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3" w:rsidRDefault="00076E63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9D4DA5" w:rsidRPr="00AC7418" w:rsidTr="009D4DA5">
        <w:trPr>
          <w:trHeight w:val="309"/>
        </w:trPr>
        <w:tc>
          <w:tcPr>
            <w:tcW w:w="4467" w:type="dxa"/>
          </w:tcPr>
          <w:p w:rsidR="009D4DA5" w:rsidRPr="009D4DA5" w:rsidRDefault="00FE55C5" w:rsidP="009D4DA5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Образецът н</w:t>
            </w:r>
            <w:r w:rsidR="009D4DA5" w:rsidRPr="009D4DA5">
              <w:rPr>
                <w:rFonts w:ascii="Century" w:hAnsi="Century"/>
                <w:b/>
              </w:rPr>
              <w:t>а частична предварителна оценка на въздействието влиза в сила от 01 януари 2021 г.</w:t>
            </w:r>
          </w:p>
        </w:tc>
      </w:tr>
    </w:tbl>
    <w:p w:rsidR="009D4DA5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9D4DA5" w:rsidRPr="00076E63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076E63" w:rsidRPr="00AC7418" w:rsidTr="000477DD">
        <w:tc>
          <w:tcPr>
            <w:tcW w:w="10266" w:type="dxa"/>
            <w:gridSpan w:val="3"/>
            <w:shd w:val="clear" w:color="auto" w:fill="D9D9D9"/>
          </w:tcPr>
          <w:p w:rsidR="00076E63" w:rsidRPr="00FE55C5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076E63" w:rsidTr="000477DD">
        <w:trPr>
          <w:gridAfter w:val="1"/>
          <w:wAfter w:w="7" w:type="dxa"/>
        </w:trPr>
        <w:tc>
          <w:tcPr>
            <w:tcW w:w="5043" w:type="dxa"/>
          </w:tcPr>
          <w:p w:rsidR="0058521C" w:rsidRDefault="0058521C" w:rsidP="005852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:rsidR="00076E63" w:rsidRPr="0058521C" w:rsidRDefault="0058521C" w:rsidP="005852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8096D">
              <w:rPr>
                <w:rFonts w:ascii="Times New Roman" w:hAnsi="Times New Roman"/>
                <w:b/>
                <w:szCs w:val="24"/>
                <w:lang w:val="bg-BG"/>
              </w:rPr>
              <w:t xml:space="preserve"> Министерство на финансите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216" w:type="dxa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:rsidR="00076E63" w:rsidRPr="00343BB4" w:rsidRDefault="00F773D3" w:rsidP="00F650FC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65C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Проект на Постановление на Министерския съвет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изменение и допълнение на </w:t>
            </w:r>
            <w:r w:rsidR="00343BB4" w:rsidRPr="00AC741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Наредбата за правилата, начините, техническите способи и изискванията за измерване на отстояние по чл. 44 от Закона за хазарта</w:t>
            </w:r>
            <w:bookmarkStart w:id="0" w:name="_GoBack"/>
            <w:bookmarkEnd w:id="0"/>
            <w:r w:rsidR="00343BB4" w:rsidRPr="00AC741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, приета с Постановление № 241 на Министерския съвет от 2012 г. (ДВ, бр. 77 от 2012 г.) (Наредбата)</w:t>
            </w:r>
          </w:p>
        </w:tc>
      </w:tr>
      <w:tr w:rsidR="00076E63" w:rsidRPr="00076E63" w:rsidTr="000477DD">
        <w:trPr>
          <w:gridAfter w:val="1"/>
          <w:wAfter w:w="7" w:type="dxa"/>
        </w:trPr>
        <w:tc>
          <w:tcPr>
            <w:tcW w:w="5043" w:type="dxa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5D711A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15pt;height:40.15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5216" w:type="dxa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 w14:anchorId="572058B4">
                <v:shape id="_x0000_i1062" type="#_x0000_t75" style="width:202.15pt;height:38.3pt" o:ole="">
                  <v:imagedata r:id="rId10" o:title=""/>
                </v:shape>
                <w:control r:id="rId11" w:name="OptionButton1" w:shapeid="_x0000_i1062"/>
              </w:object>
            </w:r>
          </w:p>
          <w:p w:rsidR="00076E63" w:rsidRPr="00076E63" w:rsidRDefault="00076E63" w:rsidP="0058521C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076E63" w:rsidRPr="00AC7418" w:rsidTr="000477DD">
        <w:trPr>
          <w:gridAfter w:val="1"/>
          <w:wAfter w:w="7" w:type="dxa"/>
        </w:trPr>
        <w:tc>
          <w:tcPr>
            <w:tcW w:w="5043" w:type="dxa"/>
          </w:tcPr>
          <w:p w:rsidR="00076E63" w:rsidRPr="00057A7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57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:rsidR="0058521C" w:rsidRPr="00057AF8" w:rsidRDefault="008E6C24" w:rsidP="00E6162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Момчил Турлаков</w:t>
            </w:r>
            <w:r w:rsidR="00C26FA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– гл. експерт, </w:t>
            </w:r>
            <w:r w:rsidR="00964C50" w:rsidRPr="00057AF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дирекция „</w:t>
            </w:r>
            <w:r w:rsidR="00C26FA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Данъчна политика</w:t>
            </w:r>
            <w:r w:rsidR="00964C50" w:rsidRPr="00057AF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“</w:t>
            </w:r>
          </w:p>
        </w:tc>
        <w:tc>
          <w:tcPr>
            <w:tcW w:w="5216" w:type="dxa"/>
          </w:tcPr>
          <w:p w:rsidR="00076E63" w:rsidRPr="00057A7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57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 w:rsidRPr="00057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57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8F74C3" w:rsidRPr="00057A71" w:rsidRDefault="00C26FAF" w:rsidP="00E6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02/</w:t>
            </w:r>
            <w:r w:rsidR="008E6C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98592881</w:t>
            </w:r>
            <w:r w:rsidR="00964C50" w:rsidRPr="00057AF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,</w:t>
            </w:r>
            <w:r w:rsidR="00964C50" w:rsidRPr="00AC7418">
              <w:rPr>
                <w:sz w:val="24"/>
                <w:szCs w:val="24"/>
                <w:lang w:val="bg-BG"/>
              </w:rPr>
              <w:t xml:space="preserve"> </w:t>
            </w:r>
            <w:hyperlink r:id="rId12" w:history="1">
              <w:r w:rsidR="008E6C24" w:rsidRPr="00E6162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m.turlakov@minfin.bg</w:t>
              </w:r>
            </w:hyperlink>
            <w:r w:rsidR="008E6C24" w:rsidRPr="00AC741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076E63" w:rsidRPr="00057A71" w:rsidRDefault="00076E63" w:rsidP="00964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AC7418" w:rsidTr="000477DD">
        <w:tc>
          <w:tcPr>
            <w:tcW w:w="10266" w:type="dxa"/>
            <w:gridSpan w:val="3"/>
          </w:tcPr>
          <w:p w:rsid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:rsidR="008B3FEE" w:rsidRPr="00495C52" w:rsidRDefault="008B3FEE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1:</w:t>
            </w:r>
          </w:p>
          <w:p w:rsidR="008B7946" w:rsidRDefault="008B7946" w:rsidP="00B43C12">
            <w:pPr>
              <w:pStyle w:val="ListParagraph"/>
              <w:numPr>
                <w:ilvl w:val="1"/>
                <w:numId w:val="10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343BB4" w:rsidRPr="00343BB4" w:rsidRDefault="00343BB4" w:rsidP="00343BB4">
            <w:pPr>
              <w:pStyle w:val="ListParagraph"/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3BB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„Държавен вестник“, бр. 42 от месец май 2024 г. беше обнародван Закон за изменение и допълнение на Закона за хазарта (ЗХ). С него бяха въведени изменения в изискванията за наличие на отстояние между обекти, в които се предлага наземен хазарт и обекти от социална и образователна значимост. Уредбата на материята е в чл. 44 от закона. В редакцията си преди горепосочената промяна чл. 44 изискваше наличие на 300 метра отстояние между игрални зали/игрални казина и училища по смисъла на Закона за предучилищното и училищното образование, както и от социални услуги за резидентна грижа за деца, освен ако се намират в хотели, категоризирани с категория четири или пет звезди.</w:t>
            </w:r>
          </w:p>
          <w:p w:rsidR="00343BB4" w:rsidRPr="00343BB4" w:rsidRDefault="00343BB4" w:rsidP="00343BB4">
            <w:pPr>
              <w:pStyle w:val="ListParagraph"/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3BB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С промените законодателят въведе в нормата на чл. 44 нови обекти, от които следва да е налице посоченото отстояние. Това са образователни институции по смисъла на Закона за предучилищното и училищното образование, висши училища по смисъла на Закона за висшето образование, читалища по смисъла на Закона за народните читалища, детски площадки, ученически и студентски общежития и обекти, в които се предоставят социални услуги на деца и младежи.</w:t>
            </w:r>
          </w:p>
          <w:p w:rsidR="00343BB4" w:rsidRPr="00343BB4" w:rsidRDefault="00343BB4" w:rsidP="00343BB4">
            <w:pPr>
              <w:pStyle w:val="ListParagraph"/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3BB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Тези промени предпоставят изменение на Наредбата, с оглед привеждането й в съответствие с новите изисквания на ЗХ.</w:t>
            </w:r>
          </w:p>
          <w:p w:rsidR="008E6C24" w:rsidRDefault="00343BB4" w:rsidP="00343BB4">
            <w:pPr>
              <w:pStyle w:val="ListParagraph"/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43BB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Също така, с изменение в чл. 10 на ЗХ законодателят въведе значителни ограничения върху рекламирането на хазартни игри, като в ал. 2 изрично и изчерпателно посочи случаите и местата, на които такава реклама е допустима. Точка 2 на тази разпоредба допуска разполагане на хазартна реклама върху </w:t>
            </w:r>
            <w:r w:rsidR="00865EA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съоръжения тип </w:t>
            </w:r>
            <w:r w:rsidRPr="00343BB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билборд, като изисква наличие на отстояние от поне 300 метра между такива </w:t>
            </w:r>
            <w:r w:rsidR="00865EA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съоръжения </w:t>
            </w:r>
            <w:r w:rsidRPr="00343BB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образователни институции по смисъла на Закона за предучилищното и училищното образование, висши училища по смисъла на Закона за висшето образование, читалища по смисъла на Закона за народните читалища, детски площадки, ученически и студентски общежития, както и от обекти, в които се предоставят социални услуги на деца и младежи. Нормата предвижда за измерване на отстоянието да се прилагат правилата на Наредбата.</w:t>
            </w:r>
          </w:p>
          <w:p w:rsidR="008E6C24" w:rsidRPr="008E6C24" w:rsidRDefault="008E6C24" w:rsidP="008E6C24">
            <w:pPr>
              <w:pStyle w:val="ListParagraph"/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057AF8" w:rsidRDefault="00076E63" w:rsidP="00B43C12">
            <w:pPr>
              <w:pStyle w:val="ListParagraph"/>
              <w:numPr>
                <w:ilvl w:val="1"/>
                <w:numId w:val="10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0B4408" w:rsidRPr="00057AF8" w:rsidRDefault="000B4408" w:rsidP="000B440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Проблем</w:t>
            </w:r>
            <w:r w:rsidR="00B43C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ът</w:t>
            </w:r>
            <w:r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не мо</w:t>
            </w:r>
            <w:r w:rsidR="00B43C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же</w:t>
            </w:r>
            <w:r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да </w:t>
            </w:r>
            <w:r w:rsidR="00F802D2"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бъд</w:t>
            </w:r>
            <w:r w:rsidR="00B43C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реш</w:t>
            </w:r>
            <w:r w:rsidR="00F802D2"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ен</w:t>
            </w:r>
            <w:r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рамките на съществуващото законодателство чрез промяна в организацията на работа и/или чрез въвеждане на нови технологични възможности</w:t>
            </w:r>
            <w:r w:rsidR="00343B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тъй като без да бъде изменена Наредбата същата няма да съответства на изискванията на закона и задължените лица няма да бъдат в състояние да спазят законовите правила.</w:t>
            </w:r>
            <w:r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тази връзка е необходимо да бъдат предприети съответните действия за приемане на проект на </w:t>
            </w:r>
            <w:r w:rsidR="00F773D3" w:rsidRPr="00265C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Постановление на Министерския съвет за </w:t>
            </w:r>
            <w:r w:rsidR="00F773D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изменение и допълнение на </w:t>
            </w:r>
            <w:r w:rsidR="00F773D3" w:rsidRPr="00AC741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>Наредба</w:t>
            </w:r>
            <w:r w:rsidR="008B3FEE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/>
              </w:rPr>
              <w:t xml:space="preserve">та. </w:t>
            </w:r>
          </w:p>
          <w:p w:rsidR="00076E63" w:rsidRPr="00057AF8" w:rsidRDefault="00076E63" w:rsidP="00B43C12">
            <w:pPr>
              <w:pStyle w:val="ListParagraph"/>
              <w:numPr>
                <w:ilvl w:val="1"/>
                <w:numId w:val="10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Посочете защо действащата нормативна рамка не позволява решаване на проблем</w:t>
            </w:r>
            <w:r w:rsidR="0060089B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а/</w:t>
            </w:r>
            <w:r w:rsidR="009D4DA5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проблем</w:t>
            </w: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ите.</w:t>
            </w:r>
          </w:p>
          <w:p w:rsidR="00730AE7" w:rsidRPr="00730AE7" w:rsidRDefault="004959C5" w:rsidP="00730AE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96A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Действащата нормативна уредба не позволява разрешаването на посочени</w:t>
            </w:r>
            <w:r w:rsidR="00B43C12" w:rsidRPr="00396A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</w:t>
            </w:r>
            <w:r w:rsidRPr="00396A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проблем, доколкото към настоящия момент </w:t>
            </w:r>
            <w:r w:rsidR="00B17311" w:rsidRPr="00396A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липсва</w:t>
            </w:r>
            <w:r w:rsidR="00343BB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 правила в Н</w:t>
            </w:r>
            <w:r w:rsidR="008B3F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аредбата, които да уреждат </w:t>
            </w:r>
            <w:r w:rsidR="00343BB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измерванията на отстоянията до обектите, въведени в ЗХ с горепосочените изменения</w:t>
            </w:r>
            <w:r w:rsidR="008B3F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B17311" w:rsidRPr="00396A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30AE7" w:rsidRPr="00730A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76E63" w:rsidRPr="00057AF8" w:rsidRDefault="00076E63" w:rsidP="00B43C12">
            <w:pPr>
              <w:pStyle w:val="ListParagraph"/>
              <w:numPr>
                <w:ilvl w:val="1"/>
                <w:numId w:val="10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Посочете задължителните действия, произтичащи от нормативни актове от по-висока степен или </w:t>
            </w:r>
            <w:r w:rsidR="009D4DA5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актове</w:t>
            </w: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от правото на ЕС.</w:t>
            </w:r>
          </w:p>
          <w:p w:rsidR="00EF28EC" w:rsidRPr="00A42E4A" w:rsidRDefault="00EF28EC" w:rsidP="00EF28E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Предложените промени не произтичат от нормативни актове от по-висока степен или от актове от правото на ЕС</w:t>
            </w:r>
            <w:r w:rsidR="008B3FE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тъй като хазартните дейности не се регулират от законодателството на Съюза</w:t>
            </w:r>
            <w:r w:rsidRPr="00A42E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A42E4A" w:rsidRDefault="00076E63" w:rsidP="00B43C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A42E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0B4408" w:rsidRPr="00A42E4A" w:rsidRDefault="000B4408" w:rsidP="000B440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42E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са извършени последващи оценки на нормативния акт, както и анализи за изпълнението на политиката.</w:t>
            </w:r>
          </w:p>
          <w:p w:rsidR="00B43C12" w:rsidRPr="00832E72" w:rsidRDefault="00B43C12" w:rsidP="0069748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AC7418" w:rsidTr="000477DD">
        <w:tc>
          <w:tcPr>
            <w:tcW w:w="10266" w:type="dxa"/>
            <w:gridSpan w:val="3"/>
          </w:tcPr>
          <w:p w:rsidR="00D85A34" w:rsidRDefault="00D85A34" w:rsidP="00D85A34">
            <w:pPr>
              <w:pStyle w:val="ListParagraph"/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751CB5" w:rsidRPr="00751CB5" w:rsidRDefault="00D85A34" w:rsidP="00D85A34">
            <w:pPr>
              <w:pStyle w:val="ListParagraph"/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2. </w:t>
            </w:r>
            <w:r w:rsidR="00076E63" w:rsidRPr="0075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Цели:</w:t>
            </w:r>
            <w:r w:rsidR="00A978D7" w:rsidRPr="0075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A978D7" w:rsidRPr="00751CB5" w:rsidRDefault="00A978D7" w:rsidP="00751CB5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51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С приемането на </w:t>
            </w:r>
            <w:r w:rsidR="00A9486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</w:t>
            </w:r>
            <w:r w:rsidR="00F773D3" w:rsidRPr="00F773D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роект на Постановление на Министерския съвет за изменение и допълнение на </w:t>
            </w:r>
            <w:r w:rsidR="00343BB4" w:rsidRPr="00343BB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Наредбата за правилата, начините, техническите способи и изискванията за измерване на отстояние по чл. 44 от Закона за хазарта </w:t>
            </w:r>
            <w:r w:rsidRPr="00751CB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 цели:</w:t>
            </w:r>
          </w:p>
          <w:p w:rsidR="00F973D1" w:rsidRDefault="00C512AB" w:rsidP="00AC6422">
            <w:pPr>
              <w:spacing w:before="120"/>
              <w:ind w:firstLine="32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512A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Цел </w:t>
            </w:r>
            <w:r w:rsidR="00244159" w:rsidRPr="00C512A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</w:t>
            </w:r>
            <w:r w:rsidR="00244159"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43B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Привеждане в съответствие с изискванията на ЗХ на правилата и процедурите за измерване на отстоянията между хазартни обекти – игрални зали и казина и обектите по чл. 44 от ЗХ, както и на правилата и процедурите за измерване на отстоянията между билбордове, на които се рекламира хазарт и обектите по чл. 10, ал. 2, т. 2 от ЗХ</w:t>
            </w:r>
            <w:r w:rsidR="008B3FE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F258AE" w:rsidRPr="00F258A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76E63" w:rsidRPr="00057AF8" w:rsidRDefault="00076E63" w:rsidP="003874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Посочете </w:t>
            </w:r>
            <w:r w:rsidR="0060089B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определените </w:t>
            </w: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цели</w:t>
            </w:r>
            <w:r w:rsidR="0060089B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за решаване на проблем</w:t>
            </w:r>
            <w:r w:rsidR="0060089B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а/</w:t>
            </w:r>
            <w:r w:rsidR="009D4DA5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проблем</w:t>
            </w: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</w:t>
            </w:r>
            <w:r w:rsidR="0060089B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те</w:t>
            </w: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са насочени към решаването на </w:t>
            </w: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проблем</w:t>
            </w:r>
            <w:r w:rsidR="0060089B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а/</w:t>
            </w:r>
            <w:r w:rsidR="009D4DA5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проблем</w:t>
            </w: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</w:t>
            </w:r>
            <w:r w:rsidR="0060089B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те</w:t>
            </w: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и да съответстват на действащ</w:t>
            </w:r>
            <w:r w:rsidR="0078311F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ите</w:t>
            </w: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стратегическ</w:t>
            </w:r>
            <w:r w:rsidR="0078311F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 документи</w:t>
            </w: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.</w:t>
            </w:r>
          </w:p>
        </w:tc>
      </w:tr>
      <w:tr w:rsidR="00076E63" w:rsidRPr="00AC7418" w:rsidTr="000477DD">
        <w:tc>
          <w:tcPr>
            <w:tcW w:w="10266" w:type="dxa"/>
            <w:gridSpan w:val="3"/>
          </w:tcPr>
          <w:p w:rsidR="00D85A34" w:rsidRDefault="00D85A34" w:rsidP="00F65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76E63" w:rsidRPr="00F773D3" w:rsidRDefault="00F650FC" w:rsidP="00F65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77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3.</w:t>
            </w:r>
            <w:r w:rsidR="00D85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7108A0" w:rsidRPr="00F77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="00076E63" w:rsidRPr="00F77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F77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="00076E63" w:rsidRPr="00F77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:rsidR="00385DBE" w:rsidRPr="00F773D3" w:rsidRDefault="00385DBE" w:rsidP="00385DBE">
            <w:pPr>
              <w:pStyle w:val="ListParagraph"/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355312" w:rsidRPr="00F773D3" w:rsidRDefault="0038340A" w:rsidP="0031087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82" w:hanging="35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Организатори на </w:t>
            </w:r>
            <w:r w:rsidR="00343B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наземни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хазартни игри</w:t>
            </w:r>
            <w:r w:rsidR="00343B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игрална зала или казино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ок. </w:t>
            </w:r>
            <w:r w:rsidR="00343B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бр.</w:t>
            </w:r>
          </w:p>
          <w:p w:rsidR="0031087E" w:rsidRPr="00F773D3" w:rsidRDefault="0031087E" w:rsidP="008378D1">
            <w:pPr>
              <w:pStyle w:val="Bodytext40"/>
              <w:shd w:val="clear" w:color="auto" w:fill="auto"/>
              <w:spacing w:line="240" w:lineRule="auto"/>
              <w:ind w:left="740" w:right="20"/>
              <w:rPr>
                <w:sz w:val="24"/>
                <w:szCs w:val="24"/>
                <w:lang w:val="bg-BG"/>
              </w:rPr>
            </w:pPr>
          </w:p>
          <w:p w:rsidR="003B5B71" w:rsidRPr="00F773D3" w:rsidRDefault="0038340A" w:rsidP="003834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Организатори на хазартни игри, които </w:t>
            </w:r>
            <w:r w:rsidR="00343B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биха се възползвали от законово предвидената възможност за рекламиране на предлаганите от тях хазартни игри върху външни изградени съоръжения тип „билборд“ </w:t>
            </w:r>
            <w:r w:rsidR="001649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="00343B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практически е невъзможно да се дефинира конкретен брой. </w:t>
            </w:r>
          </w:p>
          <w:p w:rsidR="003B5B71" w:rsidRPr="00F773D3" w:rsidRDefault="003B5B71" w:rsidP="003B5B71">
            <w:pPr>
              <w:pStyle w:val="ListParagraph"/>
              <w:spacing w:after="0" w:line="240" w:lineRule="auto"/>
              <w:ind w:left="782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87475" w:rsidRDefault="003F3843" w:rsidP="00F650FC">
            <w:pPr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773D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Националната агенция за приходите</w:t>
            </w:r>
            <w:r w:rsidR="001649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F52B91" w:rsidRPr="00F773D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качеството й на </w:t>
            </w:r>
            <w:r w:rsidR="001649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регулаторен</w:t>
            </w:r>
            <w:r w:rsidR="00F52B91" w:rsidRPr="00F773D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орган</w:t>
            </w:r>
            <w:r w:rsidR="0016496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областта на хазарта</w:t>
            </w:r>
            <w:r w:rsidR="00343B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343BB4" w:rsidRDefault="00343BB4" w:rsidP="00343BB4">
            <w:pPr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343B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равоспособни лица, които могат да извършват дейности по кадастър, геодезия и картография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съгласно списъци, поддържани от Агенцията по геодезия, картография и кадастър такива са 676 юридически лица и еднолични търговци и ок. 2290 физически лица</w:t>
            </w:r>
            <w:r w:rsidR="003E31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865EA6" w:rsidRPr="00F773D3" w:rsidRDefault="00865EA6" w:rsidP="00343BB4">
            <w:pPr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Предприятия, извършващи дейност по предоставяне на рекламна площ върху съоръжения тип </w:t>
            </w:r>
            <w:r w:rsidR="003E31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билборд</w:t>
            </w:r>
            <w:r w:rsidR="003E31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 – невъзможно е да се дефинира конкретен брой.</w:t>
            </w:r>
          </w:p>
          <w:p w:rsidR="00076E63" w:rsidRPr="00F773D3" w:rsidRDefault="00076E63" w:rsidP="009D4D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77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Посочете всички потенциални за</w:t>
            </w:r>
            <w:r w:rsidR="00E653D3" w:rsidRPr="00F77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интересовани</w:t>
            </w:r>
            <w:r w:rsidRPr="00F77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="0060089B" w:rsidRPr="00F77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страни/групи заинтересовани страни </w:t>
            </w:r>
            <w:r w:rsidRPr="00F77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F77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и/или </w:t>
            </w:r>
            <w:r w:rsidRPr="00F77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F77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я</w:t>
            </w:r>
            <w:r w:rsidRPr="00F77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т</w:t>
            </w:r>
            <w:r w:rsidR="0060089B" w:rsidRPr="00F77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</w:t>
            </w:r>
            <w:r w:rsidRPr="00F77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ще окаж</w:t>
            </w:r>
            <w:r w:rsidR="0060089B" w:rsidRPr="00F77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ат</w:t>
            </w:r>
            <w:r w:rsidRPr="00F773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F650FC" w:rsidRPr="00AC7418" w:rsidTr="000477DD">
        <w:tc>
          <w:tcPr>
            <w:tcW w:w="10266" w:type="dxa"/>
            <w:gridSpan w:val="3"/>
          </w:tcPr>
          <w:p w:rsidR="00D85A34" w:rsidRDefault="00D85A3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F650FC" w:rsidRDefault="00F650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  <w:p w:rsidR="00D85A34" w:rsidRPr="00495C52" w:rsidRDefault="00D85A3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42D08" w:rsidRPr="00495C52" w:rsidTr="000477DD">
        <w:tc>
          <w:tcPr>
            <w:tcW w:w="10266" w:type="dxa"/>
            <w:gridSpan w:val="3"/>
          </w:tcPr>
          <w:p w:rsidR="00D85A34" w:rsidRDefault="00D85A3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42D08" w:rsidRDefault="00042D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  <w:p w:rsidR="00D85A34" w:rsidRPr="00495C52" w:rsidRDefault="00D85A3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76E63" w:rsidRPr="00AC7418" w:rsidTr="000477DD">
        <w:tc>
          <w:tcPr>
            <w:tcW w:w="10266" w:type="dxa"/>
            <w:gridSpan w:val="3"/>
          </w:tcPr>
          <w:p w:rsidR="00076E63" w:rsidRPr="00495C52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Вариант </w:t>
            </w:r>
            <w:r w:rsidR="00042D08"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:rsidR="00076E63" w:rsidRPr="008357CF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  <w:r w:rsidR="00DB3679" w:rsidRPr="00DB36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bg-BG" w:eastAsia="bg-BG"/>
              </w:rPr>
              <w:t xml:space="preserve"> </w:t>
            </w:r>
            <w:r w:rsidR="00DB3679" w:rsidRPr="008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Вариантът „Без действие“ се характеризира с непредприемането на никакви действия, които пряко да адресират дефинираните проблеми. При такъв вариант констатираните проблеми ще продължат да съществуват и определените цели няма да бъдат постигнати.</w:t>
            </w:r>
          </w:p>
          <w:p w:rsidR="00647CD8" w:rsidRPr="00057AF8" w:rsidRDefault="00647CD8" w:rsidP="0034049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случай, че не бъде приет </w:t>
            </w:r>
            <w:r w:rsidR="00A94862"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="007641BE" w:rsidRPr="007641B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роект на Постановление на Министерския съвет за изменение и допълнение на </w:t>
            </w:r>
            <w:r w:rsidR="00AC6ED0" w:rsidRPr="00AC6ED0">
              <w:rPr>
                <w:rFonts w:ascii="Times New Roman" w:hAnsi="Times New Roman"/>
                <w:sz w:val="24"/>
                <w:szCs w:val="24"/>
                <w:lang w:val="bg-BG"/>
              </w:rPr>
              <w:t>Наредбата за правилата, начините, техническите способи и изискванията за измерване на отстояние по чл. 44 от Закона за хазарта</w:t>
            </w:r>
            <w:r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AC6ED0" w:rsidRPr="00AC6ED0" w:rsidRDefault="006E6CD5" w:rsidP="00AC6ED0">
            <w:pPr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В д</w:t>
            </w:r>
            <w:r w:rsidR="00120E7B" w:rsidRPr="00120E7B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ействащ</w:t>
            </w:r>
            <w:r w:rsidR="007E0DBE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а</w:t>
            </w:r>
            <w:r w:rsidR="00120E7B" w:rsidRPr="00120E7B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т</w:t>
            </w:r>
            <w:r w:rsidR="007E0DBE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а</w:t>
            </w:r>
            <w:r w:rsidR="00120E7B" w:rsidRPr="00120E7B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 xml:space="preserve"> </w:t>
            </w:r>
            <w:r w:rsidR="007E0DBE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нормативна уредба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 xml:space="preserve"> </w:t>
            </w:r>
            <w:r w:rsidR="00AC6ED0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 xml:space="preserve">на Наредбата няма да се приведе в съответствие с изискванията на ЗХ и за задължените лица няма да бъде възможно да изпълнят законовите правила </w:t>
            </w:r>
          </w:p>
          <w:p w:rsidR="00076E63" w:rsidRPr="00057AF8" w:rsidRDefault="00076E63" w:rsidP="00AC6E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057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57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D92E9B" w:rsidRDefault="00647CD8" w:rsidP="00647C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 положителни въздействия</w:t>
            </w:r>
            <w:r w:rsidRPr="00057AF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</w:t>
            </w:r>
            <w:r w:rsidRPr="00057AF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неприемането на</w:t>
            </w:r>
            <w:r w:rsidRPr="00057AF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A94862" w:rsidRPr="00A9486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7F1858" w:rsidRPr="00A94862">
              <w:rPr>
                <w:rFonts w:ascii="Times New Roman" w:hAnsi="Times New Roman"/>
                <w:sz w:val="24"/>
                <w:szCs w:val="24"/>
                <w:lang w:val="bg-BG"/>
              </w:rPr>
              <w:t>р</w:t>
            </w:r>
            <w:r w:rsidR="007F1858" w:rsidRPr="007F18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оект на Постановление на Министерския съвет за изменение и допълнение на </w:t>
            </w:r>
            <w:r w:rsidR="00AC6ED0" w:rsidRPr="00AC6ED0">
              <w:rPr>
                <w:rFonts w:ascii="Times New Roman" w:hAnsi="Times New Roman"/>
                <w:sz w:val="24"/>
                <w:szCs w:val="24"/>
                <w:lang w:val="bg-BG"/>
              </w:rPr>
              <w:t>Наредбата за правилата, начините, техническите способи и изискванията за измерване на отстояние по чл. 44 от Закона за хазарта</w:t>
            </w:r>
            <w:r w:rsidR="00A961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всички заинтересовани страни.</w:t>
            </w:r>
            <w:r w:rsidR="00D92E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D92E9B" w:rsidRDefault="00D92E9B" w:rsidP="00647C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Задължените хазартни оператори няма да могат законосъобразно да установят отговарят ли обектите им на изискванията на чл. 44 от ЗХ, както и да разполагат рекламни съобщения в съответствие със законовите изисквания. </w:t>
            </w:r>
          </w:p>
          <w:p w:rsidR="00647CD8" w:rsidRDefault="00D92E9B" w:rsidP="00647C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Регулаторът ще бъде в невъзможност да извърши преценка съответстват ли обектите на хазартните оператори на законовите изисквания за наличие на отстояния. </w:t>
            </w:r>
          </w:p>
          <w:p w:rsidR="00D92E9B" w:rsidRDefault="00D92E9B" w:rsidP="00647CD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92E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Правоспособни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 w:rsidRPr="00D92E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лица, които могат да извършват дейности по кадастър, геодезия и картография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няма да могат да извършат законосъобразно дейността си по измерване на отстоянията, изискуеми от ЗХ.</w:t>
            </w:r>
          </w:p>
          <w:p w:rsidR="00D92E9B" w:rsidRPr="00057AF8" w:rsidRDefault="00D92E9B" w:rsidP="00647CD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92E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Pr="00D92E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извършващи дейност по предоставяне на рекламна площ върху съоръжения тип „билборд“</w:t>
            </w:r>
            <w:r w:rsidR="00F104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104E8" w:rsidRPr="00F104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както и хазартните оператори, желаещи да рекламират дейността си,</w:t>
            </w:r>
            <w:r w:rsidR="00F104E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са под риск от неспазване на изискванията на ЗХ за наличие на отстоя</w:t>
            </w:r>
            <w:r w:rsidR="00717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ие между техните съоръжения и обектите, посочени в чл. 10, ал. 2, т. 2 от ЗХ. </w:t>
            </w:r>
          </w:p>
          <w:p w:rsidR="00076E63" w:rsidRPr="00057AF8" w:rsidRDefault="00647CD8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="00076E63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(върху всяка за</w:t>
            </w:r>
            <w:r w:rsidR="00E653D3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интересована</w:t>
            </w:r>
            <w:r w:rsidR="00076E63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страна/група за</w:t>
            </w:r>
            <w:r w:rsidR="00E653D3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интересовани</w:t>
            </w:r>
            <w:r w:rsidR="00076E63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страни)</w:t>
            </w:r>
          </w:p>
          <w:p w:rsidR="00076E63" w:rsidRPr="00495C52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DB47D4" w:rsidRPr="0049423D" w:rsidRDefault="00913A7B" w:rsidP="007F185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случай, че не бъде приет </w:t>
            </w:r>
            <w:r w:rsidR="00A9486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7F1858" w:rsidRPr="007F18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роект на Постановление на Министерския съвет за изменение и допълнение на </w:t>
            </w:r>
            <w:r w:rsidR="00717755" w:rsidRPr="00717755">
              <w:rPr>
                <w:rFonts w:ascii="Times New Roman" w:hAnsi="Times New Roman"/>
                <w:sz w:val="24"/>
                <w:szCs w:val="24"/>
                <w:lang w:val="bg-BG"/>
              </w:rPr>
              <w:t>Наредбата за правилата, начините, техническите способи и изискванията за измерване на отстояние по чл. 44 от Закона за хазарта</w:t>
            </w:r>
            <w:r w:rsidR="004942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6E6CD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177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организаторите на хазартни игри в игрални зали и в казина няма да бъдат в състояние да приведат дейността си в съответствие с изискванията на ЗХ. </w:t>
            </w:r>
          </w:p>
          <w:p w:rsidR="00076E63" w:rsidRPr="00057AF8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</w:t>
            </w:r>
            <w:r w:rsidR="00E653D3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върху всяка заинтересована страна/група заинтересовани страни</w:t>
            </w: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)</w:t>
            </w:r>
          </w:p>
          <w:p w:rsidR="00076E63" w:rsidRPr="00495C52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0D5829" w:rsidRPr="000D5829" w:rsidRDefault="000D5829" w:rsidP="000D582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/>
              </w:rPr>
            </w:pPr>
            <w:r w:rsidRPr="00F762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Този вариант на действие </w:t>
            </w:r>
            <w:r w:rsidR="009434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 специфични въздействия</w:t>
            </w:r>
            <w:r w:rsidR="00F7624A">
              <w:rPr>
                <w:rFonts w:ascii="Times New Roman" w:eastAsia="SimSu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495C52" w:rsidRDefault="00076E63" w:rsidP="009E51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AC741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9E5154" w:rsidRPr="00057AF8" w:rsidRDefault="005C3B9C" w:rsidP="0041338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Не</w:t>
            </w:r>
            <w:r w:rsidR="007F185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 идентифицират специфични въздействия върху </w:t>
            </w:r>
            <w:r w:rsidR="00385DBE" w:rsidRPr="00057A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малките и средните предприятия</w:t>
            </w:r>
            <w:r w:rsidR="00413384"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които </w:t>
            </w:r>
            <w:r w:rsidR="007F185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са засегнати от измененията в Наредбата. </w:t>
            </w:r>
          </w:p>
          <w:p w:rsidR="00076E63" w:rsidRPr="00495C52" w:rsidRDefault="00076E63" w:rsidP="00913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913A7B" w:rsidRPr="00495C52" w:rsidRDefault="00EA1C3A" w:rsidP="004333C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85C63">
              <w:rPr>
                <w:rFonts w:ascii="Times New Roman" w:eastAsia="SimSun" w:hAnsi="Times New Roman" w:cs="Times New Roman"/>
                <w:sz w:val="24"/>
                <w:szCs w:val="24"/>
                <w:lang w:val="bg-BG"/>
              </w:rPr>
              <w:t>Вариантът няма да доведе до промени в административната тежест на лицата.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76E63" w:rsidRPr="00E6162F" w:rsidRDefault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E61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1.1. </w:t>
            </w:r>
            <w:r w:rsidR="00076E63" w:rsidRPr="00E61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E61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ючително</w:t>
            </w:r>
            <w:r w:rsidR="00076E63" w:rsidRPr="00E61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</w:t>
            </w:r>
            <w:r w:rsidR="00E653D3" w:rsidRPr="00E61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върху всяка заинтересована страна/група заинтересовани страни</w:t>
            </w:r>
            <w:r w:rsidR="00076E63" w:rsidRPr="00E61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:rsidR="00F04B4E" w:rsidRPr="00E6162F" w:rsidRDefault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E61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1.2. </w:t>
            </w:r>
            <w:r w:rsidR="00F04B4E" w:rsidRPr="00E616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E44DE0" w:rsidRPr="00057AF8" w:rsidRDefault="00E44DE0" w:rsidP="00F3535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</w:t>
            </w:r>
            <w:r w:rsidR="00F3535A"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F3535A" w:rsidRPr="00057AF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Приемане на </w:t>
            </w:r>
            <w:r w:rsidR="00A9486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="00A94862" w:rsidRPr="00A9486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роект на Постановление на Министерския съвет </w:t>
            </w:r>
            <w:r w:rsidR="004C7DB8" w:rsidRPr="004C7DB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 изменение и допълнение на Наредбата за правилата, начините, техническите способи и изискванията за измерване на отстояние по чл. 44 от Закона за хазарта</w:t>
            </w:r>
            <w:r w:rsidR="00F3535A" w:rsidRPr="00057AF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“: </w:t>
            </w:r>
          </w:p>
          <w:p w:rsidR="00E44DE0" w:rsidRPr="00495C52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9B58F2" w:rsidRDefault="0081208A" w:rsidP="009B58F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Проектъ</w:t>
            </w:r>
            <w:r w:rsidR="009B58F2" w:rsidRPr="009B58F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 за изменение и допълнение на </w:t>
            </w:r>
            <w:r w:rsidRPr="0081208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Наредба</w:t>
            </w:r>
            <w:r w:rsidR="00A948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та </w:t>
            </w:r>
            <w:r w:rsidR="00046A5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предвижда следните промени</w:t>
            </w:r>
            <w:r w:rsidR="009B58F2" w:rsidRPr="009B58F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:</w:t>
            </w:r>
          </w:p>
          <w:p w:rsidR="00A94862" w:rsidRDefault="004C7DB8" w:rsidP="00A9486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Въвеждат се правила за измерване на отстоянието между игрални зали и казина и </w:t>
            </w:r>
            <w:r w:rsidRPr="004C7DB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образователни институции по смисъла на Закона за предучилищното и училищното образование, висши училища по смисъла на Закона за висшето образование, читалища по смисъла на Закона за народните читалища, детски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и</w:t>
            </w:r>
            <w:r w:rsidRPr="004C7DB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ученически и студентски общежития.</w:t>
            </w:r>
          </w:p>
          <w:p w:rsidR="004C7DB8" w:rsidRDefault="004C7DB8" w:rsidP="00A9486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Посочва се</w:t>
            </w:r>
            <w:r w:rsidR="00A84FB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от кои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точки на сградите, съответно на оградите</w:t>
            </w:r>
            <w:r w:rsidR="00A84FB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на описаните </w:t>
            </w:r>
            <w:r w:rsidR="00A84FB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обекти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следва да се извършва измерването на отстоянието.</w:t>
            </w:r>
          </w:p>
          <w:p w:rsidR="004C7DB8" w:rsidRDefault="004C7DB8" w:rsidP="00A9486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Определят се начините за установяване съществуването на съответната институция в района на разполагане на игралната зала или казиното, с оглед извършването на измерването за установяване наличие на законово изискуемото отстояние.</w:t>
            </w:r>
          </w:p>
          <w:p w:rsidR="004C7DB8" w:rsidRDefault="004C7DB8" w:rsidP="00A9486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Разписват се правила за измерване на отстояния до съоръжения тип билборд, върху които се иска поставяне на реклама на хазарт и сградите на съответните институции, посочени в ЗХ.</w:t>
            </w:r>
          </w:p>
          <w:p w:rsidR="00375792" w:rsidRDefault="00375792" w:rsidP="00A9486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7579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Проектът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въвежда </w:t>
            </w:r>
            <w:r w:rsidRPr="0037579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за целите на Наредбата, съответно за целите на измерването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Pr="0037579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определение за </w:t>
            </w:r>
            <w:r w:rsidRPr="0037579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„детска площадка“ и „билборд“, доколкото в действащото законодателство няма въведени определения за тези обекти.</w:t>
            </w:r>
          </w:p>
          <w:p w:rsidR="004C7DB8" w:rsidRDefault="004C7DB8" w:rsidP="00A9486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E44DE0" w:rsidRPr="00495C52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D77936" w:rsidRPr="00057AF8" w:rsidRDefault="00D77936" w:rsidP="00D7793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случай, че бъде приет проектът на </w:t>
            </w:r>
            <w:r w:rsidR="00A94862" w:rsidRPr="00A9486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Постановление на Министерския съвет за изменение и допълнение на </w:t>
            </w:r>
            <w:r w:rsidR="00F104E8" w:rsidRPr="00F104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Наредбата за правилата, начините, техническите способи и изискванията за измерване на отстояние по чл. 44 от Закона за хазарта </w:t>
            </w:r>
            <w:r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 са налице следните положителни въздействия:</w:t>
            </w:r>
          </w:p>
          <w:p w:rsidR="00622FCE" w:rsidRPr="00622FCE" w:rsidRDefault="00F104E8" w:rsidP="00F104E8">
            <w:pPr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</w:pPr>
            <w:r w:rsidRPr="00F104E8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 xml:space="preserve">Задължените хазартни оператори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ще</w:t>
            </w:r>
            <w:r w:rsidRPr="00F104E8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 xml:space="preserve"> могат законосъобразно да установят отговарят ли обектите им на изискванията на чл. 44 от ЗХ, както и да разполагат рекламни съобщения в съответствие със законовите изисквания. </w:t>
            </w:r>
          </w:p>
          <w:p w:rsidR="00A94FEE" w:rsidRPr="00F104E8" w:rsidRDefault="00F104E8" w:rsidP="00F104E8">
            <w:pPr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04E8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 xml:space="preserve">Регулаторът ще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>може</w:t>
            </w:r>
            <w:r w:rsidRPr="00F104E8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 xml:space="preserve"> да извърши преценка съответстват ли обектите на хазартните оператори на законовите изисквания за наличие на отстояния.</w:t>
            </w:r>
          </w:p>
          <w:p w:rsidR="00F104E8" w:rsidRDefault="00F104E8" w:rsidP="00F104E8">
            <w:pPr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04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Правоспособните лица, които могат да извършват дейности по кадастър, геодезия и картография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</w:t>
            </w:r>
            <w:r w:rsidRPr="00F104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могат да извършат законосъобразно дейността си по измерване на отстоянията, изискуеми от ЗХ.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F104E8" w:rsidRPr="00120E7B" w:rsidRDefault="00F104E8" w:rsidP="00F104E8">
            <w:pPr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04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Предприятията, извършващи дейност по предоставяне на рекламна площ върху съоръжения тип „билборд“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както и хазартните оператори, желаещи да рекламират дейността си,</w:t>
            </w:r>
            <w:r w:rsidRPr="00F104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ще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могат да осигурят</w:t>
            </w:r>
            <w:r w:rsidRPr="00F104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спазване на изискванията на ЗХ за наличие на отстояние между техните съоръжения и обектите, посочени в чл. 10, ал. 2, т. 2 от ЗХ.</w:t>
            </w:r>
          </w:p>
          <w:p w:rsidR="00E44DE0" w:rsidRPr="00057AF8" w:rsidRDefault="00A94FEE" w:rsidP="00A94F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="00E44DE0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(върху всяка заинтересована страна/група заинтересовани страни)</w:t>
            </w:r>
          </w:p>
          <w:p w:rsidR="00E44DE0" w:rsidRPr="00495C52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D77936" w:rsidRPr="00057AF8" w:rsidRDefault="00D77936" w:rsidP="00D7793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Няма негативни въздействия от приемането на </w:t>
            </w:r>
            <w:r w:rsidR="00622FCE" w:rsidRPr="00622FC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проект</w:t>
            </w:r>
            <w:r w:rsidR="00622FC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622FCE" w:rsidRPr="00622FC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Постановление на Министерския съвет за изменение и допълнение на </w:t>
            </w:r>
            <w:r w:rsidR="008A3BD3" w:rsidRPr="008A3BD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Наредбата за правилата, начините, техническите способи и изискванията за измерване на отстояние по чл. 44 от Закона за хазарта</w:t>
            </w:r>
            <w:r w:rsidR="00FD71B5" w:rsidRPr="00057AF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057AF8" w:rsidRDefault="00D77936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="00E44DE0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(върху всяка заинтересована страна/група заинтересовани страни)</w:t>
            </w:r>
          </w:p>
          <w:p w:rsidR="00E44DE0" w:rsidRPr="00495C52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CB14ED" w:rsidRPr="006722D6" w:rsidRDefault="006722D6" w:rsidP="00CB1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22D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Този вариант на действие </w:t>
            </w:r>
            <w:r w:rsidR="00BC5DC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 специфични въздействия</w:t>
            </w:r>
            <w:r w:rsidRPr="006722D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E44DE0" w:rsidRPr="00057AF8" w:rsidRDefault="00E44DE0" w:rsidP="00E358E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</w:t>
            </w:r>
            <w:r w:rsidR="006B7CF3"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  <w:r w:rsidR="00622FCE" w:rsidRPr="00622F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приемането на проекта на Постановление на Министерския съвет за изменение и допълнение на </w:t>
            </w:r>
            <w:r w:rsidR="008A3BD3" w:rsidRPr="008A3B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Наредбата за правилата, начините, техническите способи и изискванията за измерване на отстояние по чл. 44 от Закона за хазарта </w:t>
            </w:r>
            <w:r w:rsidR="00622FC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да окаже специфично въздействие върху </w:t>
            </w:r>
            <w:r w:rsidR="006B7CF3" w:rsidRPr="00057A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дейността на малките и средни предприятия</w:t>
            </w:r>
            <w:r w:rsidR="00BC5DC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A96595" w:rsidRDefault="00E44DE0" w:rsidP="00B713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:rsidR="003D3B01" w:rsidRPr="00057AF8" w:rsidRDefault="00286FD5" w:rsidP="003D3B01">
            <w:pPr>
              <w:spacing w:before="120" w:after="12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286FD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Промените, които се предвиждат в </w:t>
            </w:r>
            <w:r w:rsidR="00622FCE" w:rsidRPr="00622FC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проекта на Постановление на Министерския съвет за изменение и допълнение на </w:t>
            </w:r>
            <w:r w:rsidR="008A3BD3" w:rsidRPr="008A3BD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Наредбата за правилата, начините, техническите способи и изискванията за измерване на отстояние по чл. 44 от Закона за хазарта </w:t>
            </w:r>
            <w:r w:rsidR="008A3BD3">
              <w:rPr>
                <w:rFonts w:ascii="Times New Roman" w:hAnsi="Times New Roman"/>
                <w:sz w:val="24"/>
                <w:szCs w:val="24"/>
                <w:lang w:val="bg-BG"/>
              </w:rPr>
              <w:t>ще</w:t>
            </w:r>
            <w:r w:rsidRPr="00286FD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доведат до </w:t>
            </w:r>
            <w:r w:rsidR="008A3B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известно увеличение на </w:t>
            </w:r>
            <w:r w:rsidR="00A267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286FD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адм</w:t>
            </w:r>
            <w:r w:rsidR="00BC5D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инистративна</w:t>
            </w:r>
            <w:r w:rsidR="008A3B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="00BC5DC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тежест за </w:t>
            </w:r>
            <w:r w:rsidR="008A3B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организаторите на хазартни игри и за предприятията, предоставящи рекламна площ върху съоръжения тип билборд, доколкото следва да се осигури измерване на отстоянието до допълнително включените в обхвата на ЗХ обекти. Това увеличение на административната тежест е от обществен интерес, доколкото ще доведе до намаление на вредното въздействие, което хазартните игри имат върху различните обществени групи.</w:t>
            </w:r>
          </w:p>
          <w:p w:rsidR="00E44DE0" w:rsidRPr="00057AF8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:rsidR="0078311F" w:rsidRPr="00057AF8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ючително</w:t>
            </w: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E44DE0" w:rsidRPr="00057AF8" w:rsidRDefault="0078311F" w:rsidP="00E6162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6A45C2" w:rsidRPr="00AC7418" w:rsidTr="000477DD">
        <w:tc>
          <w:tcPr>
            <w:tcW w:w="10266" w:type="dxa"/>
            <w:gridSpan w:val="3"/>
          </w:tcPr>
          <w:p w:rsidR="006A45C2" w:rsidRPr="00F017D4" w:rsidRDefault="006A45C2" w:rsidP="006A45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:rsidR="006A45C2" w:rsidRPr="00F017D4" w:rsidRDefault="006A45C2" w:rsidP="006A45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Степени на изпълнение по критерии:</w:t>
            </w:r>
            <w:r w:rsidRPr="00F017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6A45C2" w:rsidRPr="00F017D4" w:rsidRDefault="006A45C2" w:rsidP="006A45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5779"/>
              <w:gridCol w:w="1559"/>
              <w:gridCol w:w="1418"/>
            </w:tblGrid>
            <w:tr w:rsidR="006A45C2" w:rsidRPr="00D76BCF" w:rsidTr="00F017D4">
              <w:trPr>
                <w:trHeight w:val="357"/>
              </w:trPr>
              <w:tc>
                <w:tcPr>
                  <w:tcW w:w="625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6A45C2" w:rsidRPr="00F017D4" w:rsidRDefault="006A45C2" w:rsidP="006A45C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6A45C2" w:rsidRPr="00F017D4" w:rsidRDefault="006A45C2" w:rsidP="006A45C2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F017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:rsidR="006A45C2" w:rsidRPr="00F017D4" w:rsidRDefault="006A45C2" w:rsidP="006A45C2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F017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6A45C2" w:rsidRPr="00F017D4" w:rsidRDefault="006A45C2" w:rsidP="006A45C2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F017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</w:tr>
            <w:tr w:rsidR="00EA1073" w:rsidRPr="00D76BCF" w:rsidTr="00F017D4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EA1073" w:rsidRPr="00F017D4" w:rsidRDefault="00EA1073" w:rsidP="006C518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F017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57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EA1073" w:rsidRPr="00F017D4" w:rsidRDefault="00EA1073" w:rsidP="006C518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Цел 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5C6E41" w:rsidRPr="005C6E41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Привеждане в съответствие с изискванията на ЗХ на правилата и процедурите за измерване на отстоянията между хазартни обекти – игрални зали и казина и обектите по чл. 44 от ЗХ, както и на правилата и процедурите за измерване на отстоянията между билбордове, на които се рекламира хазарт и обектите по чл. 10, ал. 2, т. 2 от ЗХ.  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EA1073" w:rsidRPr="00F017D4" w:rsidRDefault="00EA1073" w:rsidP="006C518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lang w:val="bg-BG"/>
                    </w:rPr>
                  </w:pPr>
                  <w:r w:rsidRPr="00F017D4">
                    <w:rPr>
                      <w:rFonts w:ascii="Times New Roman" w:eastAsia="Times New Roman" w:hAnsi="Times New Roman" w:cs="Times New Roman"/>
                      <w:w w:val="151"/>
                      <w:lang w:val="bg-BG"/>
                    </w:rPr>
                    <w:t>ниска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EA1073" w:rsidRPr="00F017D4" w:rsidRDefault="00EA1073" w:rsidP="006C518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3E0F9C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висока</w:t>
                  </w:r>
                </w:p>
              </w:tc>
            </w:tr>
            <w:tr w:rsidR="006C518D" w:rsidRPr="00D76BCF" w:rsidTr="00F017D4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6C518D" w:rsidRPr="00F017D4" w:rsidRDefault="006C518D" w:rsidP="006C518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F017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57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C518D" w:rsidRPr="00F017D4" w:rsidRDefault="00EA1073" w:rsidP="005C6E4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Цел 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5C6E41" w:rsidRPr="005C6E41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Привеждане в съответствие с изискванията на ЗХ на правилата и процедурите за измерване на отстоянията между хазартни обекти – игрални зали и казина и обектите по чл. 44 от ЗХ, както и на правилата и процедурите за измерване на отстоянията между билбордове, на които се рекламира хазарт и обектите по чл. 10, ал. 2, т. 2 от ЗХ.  </w:t>
                  </w:r>
                  <w:r w:rsidR="00B719F9" w:rsidRPr="00B719F9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 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C518D" w:rsidRPr="00F017D4" w:rsidRDefault="006C518D" w:rsidP="006C518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F017D4">
                    <w:rPr>
                      <w:rFonts w:ascii="Times New Roman" w:eastAsia="Times New Roman" w:hAnsi="Times New Roman" w:cs="Times New Roman"/>
                      <w:w w:val="151"/>
                      <w:lang w:val="bg-BG"/>
                    </w:rPr>
                    <w:t>ниска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C518D" w:rsidRPr="00F017D4" w:rsidRDefault="006C518D" w:rsidP="006C518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F017D4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висока</w:t>
                  </w:r>
                </w:p>
              </w:tc>
            </w:tr>
            <w:tr w:rsidR="006C518D" w:rsidRPr="00AC7418" w:rsidTr="00F017D4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6C518D" w:rsidRPr="00F017D4" w:rsidRDefault="006C518D" w:rsidP="006C518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F017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57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C518D" w:rsidRPr="00F017D4" w:rsidRDefault="00EA1073" w:rsidP="00B719F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g-BG"/>
                    </w:rPr>
                    <w:t>Цел 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5C6E41" w:rsidRPr="005C6E41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Привеждане в съответствие с изискванията на ЗХ на правилата и процедурите за измерване на отстоянията между хазартни обекти – игрални зали и казина и обектите по чл. 44 от ЗХ, както и на правилата и процедурите за измерване на отстоянията между билбордове, на които се рекламира хазарт и обектите по чл. 10, ал. 2, т. 2 от ЗХ.  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C518D" w:rsidRPr="00F017D4" w:rsidRDefault="006C518D" w:rsidP="006C518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F017D4">
                    <w:rPr>
                      <w:rFonts w:ascii="Times New Roman" w:eastAsia="Times New Roman" w:hAnsi="Times New Roman" w:cs="Times New Roman"/>
                      <w:w w:val="151"/>
                      <w:lang w:val="bg-BG"/>
                    </w:rPr>
                    <w:t>ниска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C518D" w:rsidRPr="00F017D4" w:rsidRDefault="006C518D" w:rsidP="006C518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F017D4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висока</w:t>
                  </w:r>
                </w:p>
              </w:tc>
            </w:tr>
          </w:tbl>
          <w:p w:rsidR="006A45C2" w:rsidRPr="00F017D4" w:rsidRDefault="006A45C2" w:rsidP="006A45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17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Сравнете вариантите чрез сравняване на ключовите им положителни и отрицателни въздействия.</w:t>
            </w:r>
          </w:p>
          <w:p w:rsidR="006A45C2" w:rsidRPr="00F017D4" w:rsidRDefault="006A45C2" w:rsidP="006A45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17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:rsidR="006A45C2" w:rsidRPr="00F017D4" w:rsidRDefault="006A45C2" w:rsidP="006A45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17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:rsidR="006A45C2" w:rsidRPr="00F017D4" w:rsidRDefault="006A45C2" w:rsidP="006A45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17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:rsidR="006A45C2" w:rsidRPr="00D76BCF" w:rsidRDefault="006A45C2" w:rsidP="006A45C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17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съгласуваност, която показва степента, до която вариантите съответстват на действащите стратегически документи.</w:t>
            </w:r>
          </w:p>
        </w:tc>
      </w:tr>
      <w:tr w:rsidR="004342E6" w:rsidRPr="00AC7418" w:rsidTr="000477DD">
        <w:tc>
          <w:tcPr>
            <w:tcW w:w="10266" w:type="dxa"/>
            <w:gridSpan w:val="3"/>
          </w:tcPr>
          <w:p w:rsidR="004342E6" w:rsidRPr="00495C52" w:rsidRDefault="004342E6" w:rsidP="004342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 Избор на препоръчителен вариант:</w:t>
            </w:r>
          </w:p>
          <w:p w:rsidR="00DD548D" w:rsidRPr="00AC7418" w:rsidRDefault="00DD548D" w:rsidP="004342E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1</w:t>
            </w: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Вариант 2: </w:t>
            </w:r>
            <w:r w:rsidR="00B719F9" w:rsidRPr="00B71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„Приемане на проект на Постановление на Министерския съвет за изменение и допълнение на </w:t>
            </w:r>
            <w:r w:rsidR="005C6E41" w:rsidRPr="005C6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Наредбата за правилата, начините, техническите способи и изискванията за измерване на отстояние по чл. 44 от Закона за хазарта</w:t>
            </w:r>
            <w:r w:rsidR="00B719F9" w:rsidRPr="00B71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4342E6" w:rsidRPr="00495C52" w:rsidRDefault="004342E6" w:rsidP="004342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Посочете препоръчителните варианти за решаване на поставения проблем/проблеми.</w:t>
            </w:r>
          </w:p>
        </w:tc>
      </w:tr>
      <w:tr w:rsidR="004342E6" w:rsidRPr="00AC7418" w:rsidTr="000477DD">
        <w:tc>
          <w:tcPr>
            <w:tcW w:w="10266" w:type="dxa"/>
            <w:gridSpan w:val="3"/>
          </w:tcPr>
          <w:p w:rsidR="004342E6" w:rsidRPr="00495C52" w:rsidRDefault="004342E6" w:rsidP="00434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4342E6" w:rsidRPr="00495C52" w:rsidRDefault="004342E6" w:rsidP="004342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EF7CD68">
                <v:shape id="_x0000_i1064" type="#_x0000_t75" style="width:108pt;height:18pt" o:ole="">
                  <v:imagedata r:id="rId13" o:title=""/>
                </v:shape>
                <w:control r:id="rId14" w:name="OptionButton3" w:shapeid="_x0000_i1064"/>
              </w:object>
            </w:r>
          </w:p>
          <w:p w:rsidR="004342E6" w:rsidRPr="00495C52" w:rsidRDefault="004342E6" w:rsidP="0043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538FC45B">
                <v:shape id="_x0000_i1066" type="#_x0000_t75" style="width:108pt;height:18pt" o:ole="">
                  <v:imagedata r:id="rId15" o:title=""/>
                </v:shape>
                <w:control r:id="rId16" w:name="OptionButton4" w:shapeid="_x0000_i1066"/>
              </w:object>
            </w:r>
          </w:p>
          <w:p w:rsidR="004342E6" w:rsidRPr="00495C52" w:rsidRDefault="004342E6" w:rsidP="004342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object w:dxaOrig="225" w:dyaOrig="225" w14:anchorId="4D6CAC07">
                <v:shape id="_x0000_i1068" type="#_x0000_t75" style="width:108pt;height:18pt" o:ole="">
                  <v:imagedata r:id="rId17" o:title=""/>
                </v:shape>
                <w:control r:id="rId18" w:name="OptionButton5" w:shapeid="_x0000_i1068"/>
              </w:object>
            </w:r>
          </w:p>
          <w:p w:rsidR="006A143D" w:rsidRDefault="003524EF" w:rsidP="00B719F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286FD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Промените, които се предвиждат в </w:t>
            </w:r>
            <w:r w:rsidRPr="00622FC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проекта на Постановление на Министерския съвет за изменение и допълнение на </w:t>
            </w:r>
            <w:r w:rsidRPr="008A3BD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Наредбата за правилата, начините, техническите способи и изискванията за измерване на отстояние по чл. 44 от Закона за хазарта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ще</w:t>
            </w:r>
            <w:r w:rsidRPr="00286FD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доведат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известно увеличение на  </w:t>
            </w:r>
            <w:r w:rsidRPr="00286FD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инистративната тежест за организаторите на хазартни игри и за предприятията, предоставящи рекламна площ върху съоръжения тип билборд, доколкото следва да се осигури измерване на отстоянието до допълнително включените в обхвата на ЗХ обекти. Това увеличение на административната тежест е от обществен интерес, доколкото ще доведе до намаление на вредното въздействие, което хазартните игри имат върху различните обществени групи.</w:t>
            </w:r>
            <w:r w:rsidR="008615C2" w:rsidRPr="008615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4342E6" w:rsidRPr="00057AF8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 Изборът следва да е съотносим с посочените специфични въздействия на препоръчителния вариант за решаване на всеки проблем.</w:t>
            </w:r>
          </w:p>
          <w:p w:rsidR="004342E6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 Ако се предвижда въвеждането на такса,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дейност.</w:t>
            </w:r>
          </w:p>
          <w:p w:rsidR="004342E6" w:rsidRPr="004959C5" w:rsidRDefault="004342E6" w:rsidP="00E6162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9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предложените промени не се предвижда въвеждането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нови </w:t>
            </w:r>
            <w:r w:rsidRPr="002E4DB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такси</w:t>
            </w:r>
            <w:r w:rsidRPr="004959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В тази връзка не са приложени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конкретни разчети за тяхното образуване </w:t>
            </w:r>
            <w:r w:rsidRPr="004959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съгласно Методиката по чл. 7а от Закона за ограничаване на административното регулиране и административния контрол върху стопанската дейност.</w:t>
            </w:r>
          </w:p>
        </w:tc>
      </w:tr>
      <w:tr w:rsidR="004342E6" w:rsidRPr="00AC7418" w:rsidTr="000477DD">
        <w:tc>
          <w:tcPr>
            <w:tcW w:w="10266" w:type="dxa"/>
            <w:gridSpan w:val="3"/>
          </w:tcPr>
          <w:p w:rsidR="004342E6" w:rsidRPr="00495C52" w:rsidRDefault="004342E6" w:rsidP="004342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:rsidR="004342E6" w:rsidRPr="00495C52" w:rsidRDefault="004342E6" w:rsidP="004342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5D1061A2">
                <v:shape id="_x0000_i1070" type="#_x0000_t75" style="width:108pt;height:18pt" o:ole="">
                  <v:imagedata r:id="rId19" o:title=""/>
                </v:shape>
                <w:control r:id="rId20" w:name="OptionButton16" w:shapeid="_x0000_i1070"/>
              </w:object>
            </w:r>
          </w:p>
          <w:p w:rsidR="004342E6" w:rsidRPr="00495C52" w:rsidRDefault="004342E6" w:rsidP="004342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4342E6" w:rsidRPr="00495C52" w:rsidRDefault="004342E6" w:rsidP="004342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587E5C91">
                <v:shape id="_x0000_i1072" type="#_x0000_t75" style="width:108pt;height:18pt" o:ole="">
                  <v:imagedata r:id="rId21" o:title=""/>
                </v:shape>
                <w:control r:id="rId22" w:name="OptionButton17" w:shapeid="_x0000_i1072"/>
              </w:object>
            </w:r>
          </w:p>
          <w:p w:rsidR="004342E6" w:rsidRPr="00057AF8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 Изборът следва да е съотносим с посочените специфични въздействия на избрания вариант.</w:t>
            </w:r>
          </w:p>
          <w:p w:rsidR="004342E6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 В случай че се предвижда създаване нов регулаторен режим, посочете неговия вид (за стопанска дейност: лицензионен, регистрационен;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:rsidR="004342E6" w:rsidRPr="00057AF8" w:rsidRDefault="004342E6" w:rsidP="004342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E19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предложените промени не </w:t>
            </w:r>
            <w:r w:rsidRPr="00E42D3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създават нови регулаторни режими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В тази връзка не може да се посочи неговия вид.</w:t>
            </w:r>
          </w:p>
          <w:p w:rsidR="004342E6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4342E6" w:rsidRPr="004959C5" w:rsidRDefault="004342E6" w:rsidP="004342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E19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предложените промени не </w:t>
            </w:r>
            <w:r w:rsidRPr="00E42D3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създават нови регулаторни режими, които да отговарят на изискванията</w:t>
            </w:r>
            <w:r w:rsidRPr="004E19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4E19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4959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чл. 3, ал. 4 от Закона за ограничаване на административното регулиране и административния контрол върху стопанската дейност.</w:t>
            </w:r>
          </w:p>
          <w:p w:rsidR="004342E6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4342E6" w:rsidRPr="004959C5" w:rsidRDefault="004342E6" w:rsidP="004342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E19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С предложените промени не се създават </w:t>
            </w:r>
            <w:r w:rsidRPr="004959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нови регулаторни режими, които да отговарят на изискванията на чл. 10 – 12 от Закона за дейностите по предоставяне на услуги.</w:t>
            </w:r>
          </w:p>
          <w:p w:rsidR="004342E6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4342E6" w:rsidRPr="004959C5" w:rsidRDefault="004342E6" w:rsidP="004342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42D3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Pr="004E19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E42D3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редложените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промени не се изменя</w:t>
            </w: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4959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изискването на § 2 от Допълнителните разпоредби на Закона за дейностите по предоставяне на услуги.</w:t>
            </w:r>
          </w:p>
          <w:p w:rsidR="004342E6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  <w:p w:rsidR="004342E6" w:rsidRPr="004959C5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9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Pr="004E19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4959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редложените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промени не </w:t>
            </w:r>
            <w:r w:rsidRPr="004959C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изменят регулаторни режими или административни услуги</w:t>
            </w:r>
          </w:p>
        </w:tc>
      </w:tr>
      <w:tr w:rsidR="004342E6" w:rsidRPr="00AC7418" w:rsidTr="000477DD">
        <w:tc>
          <w:tcPr>
            <w:tcW w:w="10266" w:type="dxa"/>
            <w:gridSpan w:val="3"/>
          </w:tcPr>
          <w:p w:rsidR="004342E6" w:rsidRPr="00495C52" w:rsidRDefault="004342E6" w:rsidP="00434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4342E6" w:rsidRPr="00495C52" w:rsidRDefault="004342E6" w:rsidP="004342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49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02B202EB">
                <v:shape id="_x0000_i1074" type="#_x0000_t75" style="width:108pt;height:18pt" o:ole="">
                  <v:imagedata r:id="rId19" o:title=""/>
                </v:shape>
                <w:control r:id="rId23" w:name="OptionButton18" w:shapeid="_x0000_i1074"/>
              </w:object>
            </w:r>
          </w:p>
          <w:p w:rsidR="004342E6" w:rsidRPr="00495C52" w:rsidRDefault="004342E6" w:rsidP="004342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4342E6" w:rsidRPr="00495C52" w:rsidRDefault="004342E6" w:rsidP="004342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226957E">
                <v:shape id="_x0000_i1076" type="#_x0000_t75" style="width:108pt;height:18pt" o:ole="">
                  <v:imagedata r:id="rId21" o:title=""/>
                </v:shape>
                <w:control r:id="rId24" w:name="OptionButton19" w:shapeid="_x0000_i1076"/>
              </w:object>
            </w:r>
          </w:p>
          <w:p w:rsidR="004342E6" w:rsidRPr="00495C52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Когато отговорът е „Да“, посочете регистрите, които се създават и </w:t>
            </w:r>
            <w:r w:rsidRPr="00EA10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по какъв начин те ще бъдат интегрирани в общата регистрова инфраструктура.</w:t>
            </w:r>
          </w:p>
        </w:tc>
      </w:tr>
      <w:tr w:rsidR="004342E6" w:rsidRPr="00AC7418" w:rsidTr="000477DD">
        <w:tc>
          <w:tcPr>
            <w:tcW w:w="10266" w:type="dxa"/>
            <w:gridSpan w:val="3"/>
          </w:tcPr>
          <w:p w:rsidR="004342E6" w:rsidRPr="00495C52" w:rsidRDefault="004342E6" w:rsidP="00434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6.4. По какъв начин препоръчителният вариант въздейства върху микро-, малките и средните предприятия (МСП)</w:t>
            </w:r>
            <w:r w:rsidRPr="00057AF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:rsidR="004342E6" w:rsidRPr="00057AF8" w:rsidRDefault="004342E6" w:rsidP="004342E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BB175F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object w:dxaOrig="225" w:dyaOrig="225" w14:anchorId="1D41A505">
                <v:shape id="_x0000_i1078" type="#_x0000_t75" style="width:259.85pt;height:18pt" o:ole="">
                  <v:imagedata r:id="rId25" o:title=""/>
                </v:shape>
                <w:control r:id="rId26" w:name="OptionButton6" w:shapeid="_x0000_i1078"/>
              </w:object>
            </w:r>
          </w:p>
          <w:p w:rsidR="004342E6" w:rsidRPr="00057AF8" w:rsidRDefault="004342E6" w:rsidP="004342E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BB175F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object w:dxaOrig="225" w:dyaOrig="225" w14:anchorId="7A647BA9">
                <v:shape id="_x0000_i1080" type="#_x0000_t75" style="width:160.6pt;height:18pt" o:ole="">
                  <v:imagedata r:id="rId27" o:title=""/>
                </v:shape>
                <w:control r:id="rId28" w:name="OptionButton7" w:shapeid="_x0000_i1080"/>
              </w:object>
            </w:r>
          </w:p>
          <w:p w:rsidR="004342E6" w:rsidRPr="00495C52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Изборът следва да е съотносим с посочените специфични въздействия на препоръчителния вариант.</w:t>
            </w:r>
          </w:p>
        </w:tc>
      </w:tr>
      <w:tr w:rsidR="004342E6" w:rsidRPr="00AC7418" w:rsidTr="000477DD">
        <w:tc>
          <w:tcPr>
            <w:tcW w:w="10266" w:type="dxa"/>
            <w:gridSpan w:val="3"/>
          </w:tcPr>
          <w:p w:rsidR="004342E6" w:rsidRPr="00495C52" w:rsidRDefault="004342E6" w:rsidP="004342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4342E6" w:rsidRPr="00495C52" w:rsidRDefault="004342E6" w:rsidP="004342E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C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 са идентифицирани потенциални рискове при реализирането на Вариант 2 </w:t>
            </w:r>
            <w:r w:rsidR="00FC3FF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</w:t>
            </w:r>
            <w:r w:rsidRPr="00495C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C3FF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приемане на </w:t>
            </w:r>
            <w:r w:rsidR="00FC3FF7" w:rsidRPr="00FC3FF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проект на Постановление на Министерския съвет за изменение и допълнение на </w:t>
            </w:r>
            <w:r w:rsidR="00B44CB6" w:rsidRPr="00B44C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Наредбата за правилата, начините, техническите способи и изискванията за измерване на отстояние по чл. 44 от Закона за хазарта</w:t>
            </w:r>
            <w:r w:rsidRPr="00495C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4342E6" w:rsidRPr="00495C52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Посочете възможните рискове от прилагането на препоръчителния вариант, различни от отрицателните въздействия, напр. възникване на съдебни спорове и др.</w:t>
            </w:r>
          </w:p>
        </w:tc>
      </w:tr>
      <w:tr w:rsidR="004342E6" w:rsidRPr="00AC7418" w:rsidTr="000477DD">
        <w:tc>
          <w:tcPr>
            <w:tcW w:w="10266" w:type="dxa"/>
            <w:gridSpan w:val="3"/>
          </w:tcPr>
          <w:p w:rsidR="004342E6" w:rsidRPr="00495C52" w:rsidRDefault="004342E6" w:rsidP="00434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4342E6" w:rsidRPr="00495C52" w:rsidRDefault="004342E6" w:rsidP="004342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7BE90C8F">
                <v:shape id="_x0000_i1082" type="#_x0000_t75" style="width:498.45pt;height:18pt" o:ole="">
                  <v:imagedata r:id="rId29" o:title=""/>
                </v:shape>
                <w:control r:id="rId30" w:name="OptionButton13" w:shapeid="_x0000_i1082"/>
              </w:object>
            </w:r>
          </w:p>
          <w:p w:rsidR="004342E6" w:rsidRPr="00495C52" w:rsidRDefault="004342E6" w:rsidP="0043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……………………………………………………………..………………………………</w:t>
            </w:r>
          </w:p>
          <w:p w:rsidR="004342E6" w:rsidRPr="00495C52" w:rsidRDefault="004342E6" w:rsidP="0043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4342E6" w:rsidRPr="00495C52" w:rsidRDefault="004342E6" w:rsidP="0043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……………………………………………………………………………………………..</w:t>
            </w:r>
          </w:p>
          <w:p w:rsidR="004342E6" w:rsidRPr="00057AF8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:rsidR="004342E6" w:rsidRPr="00495C52" w:rsidRDefault="004342E6" w:rsidP="004342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3693C80E">
                <v:shape id="_x0000_i1084" type="#_x0000_t75" style="width:502.15pt;height:18pt" o:ole="">
                  <v:imagedata r:id="rId31" o:title=""/>
                </v:shape>
                <w:control r:id="rId32" w:name="OptionButton15" w:shapeid="_x0000_i1084"/>
              </w:object>
            </w:r>
          </w:p>
          <w:p w:rsidR="004342E6" w:rsidRPr="00495C52" w:rsidRDefault="004342E6" w:rsidP="004342E6">
            <w:pPr>
              <w:pStyle w:val="1BodyText"/>
              <w:ind w:firstLine="0"/>
              <w:rPr>
                <w:lang w:val="bg-BG"/>
              </w:rPr>
            </w:pPr>
            <w:r w:rsidRPr="00495C52">
              <w:rPr>
                <w:lang w:val="bg-BG"/>
              </w:rPr>
              <w:t>Съгласно разпоредбата на чл. 26, ал. 3 от Закона за нормативните актове по проекта на акт ще бъдат проведени обществени консултации като проектът, мотивите към него, частичната предварителната оценка на въздействието и становището на дирекция „Модернизация на администрацията“ в Министерски съвет ще бъдат публикувани на Портала за обществени консултации и на Интернет страницата на Министерството на финансите</w:t>
            </w:r>
            <w:r>
              <w:rPr>
                <w:lang w:val="bg-BG"/>
              </w:rPr>
              <w:t>, за срок от 30 дни</w:t>
            </w:r>
            <w:r w:rsidRPr="00495C52">
              <w:rPr>
                <w:lang w:val="bg-BG"/>
              </w:rPr>
              <w:t>. Проектът на акт ще се съгласува и с всички министерства и с дирекциите от администрацията на Министерския съвет, с чиято функционална компетентност е свързан, в съответствие с чл. 32 от Устройствения правилник на Министерския съвет и на неговата администрация.</w:t>
            </w:r>
          </w:p>
          <w:p w:rsidR="004342E6" w:rsidRPr="00495C52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4342E6" w:rsidRPr="00AC7418" w:rsidTr="000477DD">
        <w:tc>
          <w:tcPr>
            <w:tcW w:w="10266" w:type="dxa"/>
            <w:gridSpan w:val="3"/>
          </w:tcPr>
          <w:p w:rsidR="004342E6" w:rsidRPr="00495C52" w:rsidRDefault="004342E6" w:rsidP="0043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8. Приемането на нормативния акт произтича ли от правото на Европейския съюз?</w:t>
            </w:r>
          </w:p>
          <w:p w:rsidR="004342E6" w:rsidRPr="00057AF8" w:rsidRDefault="004342E6" w:rsidP="004342E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BB175F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object w:dxaOrig="225" w:dyaOrig="225" w14:anchorId="5E6E8F89">
                <v:shape id="_x0000_i1086" type="#_x0000_t75" style="width:108.45pt;height:18pt" o:ole="">
                  <v:imagedata r:id="rId33" o:title=""/>
                </v:shape>
                <w:control r:id="rId34" w:name="OptionButton9" w:shapeid="_x0000_i1086"/>
              </w:object>
            </w:r>
          </w:p>
          <w:p w:rsidR="004342E6" w:rsidRPr="00057AF8" w:rsidRDefault="004342E6" w:rsidP="004342E6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BB175F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object w:dxaOrig="225" w:dyaOrig="225" w14:anchorId="52855B6D">
                <v:shape id="_x0000_i1088" type="#_x0000_t75" style="width:108.45pt;height:18pt" o:ole="">
                  <v:imagedata r:id="rId35" o:title=""/>
                </v:shape>
                <w:control r:id="rId36" w:name="OptionButton10" w:shapeid="_x0000_i1088"/>
              </w:object>
            </w:r>
          </w:p>
          <w:p w:rsidR="004342E6" w:rsidRPr="00057AF8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 Посочете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4342E6" w:rsidRPr="00057AF8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1.2. Изборът трябва да съответства на посоченото в раздел 1, съгласно неговата т. 1.5. </w:t>
            </w:r>
          </w:p>
        </w:tc>
      </w:tr>
      <w:tr w:rsidR="004342E6" w:rsidRPr="00AC7418" w:rsidTr="000477DD">
        <w:tc>
          <w:tcPr>
            <w:tcW w:w="10266" w:type="dxa"/>
            <w:gridSpan w:val="3"/>
          </w:tcPr>
          <w:p w:rsidR="004342E6" w:rsidRPr="00495C52" w:rsidRDefault="004342E6" w:rsidP="0043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4342E6" w:rsidRPr="00057AF8" w:rsidRDefault="004342E6" w:rsidP="004342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B1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61114A93">
                <v:shape id="_x0000_i1090" type="#_x0000_t75" style="width:108pt;height:18pt" o:ole="">
                  <v:imagedata r:id="rId19" o:title=""/>
                </v:shape>
                <w:control r:id="rId37" w:name="OptionButton20" w:shapeid="_x0000_i1090"/>
              </w:object>
            </w:r>
          </w:p>
          <w:p w:rsidR="004342E6" w:rsidRPr="00057AF8" w:rsidRDefault="004342E6" w:rsidP="004342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B1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6F66CB68">
                <v:shape id="_x0000_i1092" type="#_x0000_t75" style="width:108pt;height:18pt" o:ole="">
                  <v:imagedata r:id="rId21" o:title=""/>
                </v:shape>
                <w:control r:id="rId38" w:name="OptionButton21" w:shapeid="_x0000_i1092"/>
              </w:object>
            </w:r>
          </w:p>
          <w:p w:rsidR="004342E6" w:rsidRPr="00495C52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4342E6" w:rsidRPr="00AC7418" w:rsidTr="000477DD">
        <w:tc>
          <w:tcPr>
            <w:tcW w:w="10266" w:type="dxa"/>
            <w:gridSpan w:val="3"/>
          </w:tcPr>
          <w:p w:rsidR="004342E6" w:rsidRDefault="004342E6" w:rsidP="0043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:rsidR="004342E6" w:rsidRPr="00E178DF" w:rsidRDefault="004342E6" w:rsidP="0043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     </w:t>
            </w:r>
            <w:r w:rsidRPr="00E178D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                                                      </w:t>
            </w:r>
          </w:p>
          <w:p w:rsidR="004342E6" w:rsidRPr="00495C52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Приложете необходимата допълнителна информация и документи.</w:t>
            </w:r>
          </w:p>
        </w:tc>
      </w:tr>
      <w:tr w:rsidR="004342E6" w:rsidRPr="00AC7418" w:rsidTr="000477DD">
        <w:tc>
          <w:tcPr>
            <w:tcW w:w="10266" w:type="dxa"/>
            <w:gridSpan w:val="3"/>
          </w:tcPr>
          <w:p w:rsidR="004342E6" w:rsidRDefault="004342E6" w:rsidP="0043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:rsidR="004342E6" w:rsidRDefault="004342E6" w:rsidP="0043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76BCF" w:rsidRPr="00AA371F" w:rsidRDefault="00EA1073" w:rsidP="004342E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Закон за хазарта</w:t>
            </w:r>
          </w:p>
          <w:p w:rsidR="00AA371F" w:rsidRPr="00E178DF" w:rsidRDefault="00AA371F" w:rsidP="00B44C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 xml:space="preserve"> </w:t>
            </w:r>
            <w:r w:rsidR="00B44CB6" w:rsidRPr="00B44CB6">
              <w:rPr>
                <w:rFonts w:ascii="Times New Roman" w:eastAsia="SimSun" w:hAnsi="Times New Roman" w:cs="Times New Roman"/>
                <w:sz w:val="24"/>
                <w:szCs w:val="24"/>
                <w:lang w:val="bg-BG" w:eastAsia="zh-CN"/>
              </w:rPr>
              <w:t xml:space="preserve">Наредба за правилата, начините, техническите способи и изискванията за измерване на отстояние по чл. 44 от Закона за хазарта </w:t>
            </w:r>
          </w:p>
          <w:p w:rsidR="004342E6" w:rsidRDefault="004342E6" w:rsidP="0043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4342E6" w:rsidRPr="00495C52" w:rsidRDefault="004342E6" w:rsidP="004342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57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lastRenderedPageBreak/>
              <w:t>Посочете изчерпателен списък на информационните източници, които са послужили за оценка на въздействията на отделните варианти и при избора на вариант за действие: регистри, бази данни, аналитични материали и др.</w:t>
            </w:r>
          </w:p>
        </w:tc>
      </w:tr>
      <w:tr w:rsidR="004342E6" w:rsidRPr="00495C52" w:rsidTr="000477DD">
        <w:tc>
          <w:tcPr>
            <w:tcW w:w="10266" w:type="dxa"/>
            <w:gridSpan w:val="3"/>
          </w:tcPr>
          <w:p w:rsidR="004342E6" w:rsidRDefault="004342E6" w:rsidP="00434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D85A34" w:rsidRPr="00495C52" w:rsidRDefault="00D85A34" w:rsidP="00434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4342E6" w:rsidRPr="00057AF8" w:rsidRDefault="004342E6" w:rsidP="004342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  <w:r w:rsidR="00FC3FF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Ирена Христова</w:t>
            </w:r>
            <w:r w:rsidRPr="00057AF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– директор на дирекция „</w:t>
            </w:r>
            <w:r w:rsidR="0074553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Данъчна политика</w:t>
            </w:r>
            <w:r w:rsidRPr="00057AF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4342E6" w:rsidRDefault="004342E6" w:rsidP="004342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  </w:t>
            </w: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</w:t>
            </w:r>
          </w:p>
          <w:p w:rsidR="00D8701E" w:rsidRDefault="00AC7418" w:rsidP="004342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pict>
                <v:shape id="_x0000_i1059" type="#_x0000_t75" alt="Microsoft Office Signature Line..." style="width:192.45pt;height:95.55pt">
                  <v:imagedata r:id="rId39" o:title=""/>
                  <o:lock v:ext="edit" ungrouping="t" rotation="t" cropping="t" verticies="t" text="t" grouping="t"/>
                  <o:signatureline v:ext="edit" id="{0AD0E6D5-7D3E-452F-A1CE-5574F3CC307F}" provid="{00000000-0000-0000-0000-000000000000}" o:suggestedsigner="ДИРЕКТОР" o:suggestedsigner2="ИРЕНА ХРИСТОВА" issignatureline="t"/>
                </v:shape>
              </w:pict>
            </w:r>
          </w:p>
          <w:p w:rsidR="00D8701E" w:rsidRPr="00495C52" w:rsidRDefault="00D8701E" w:rsidP="004342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4342E6" w:rsidRPr="00495C52" w:rsidRDefault="004342E6" w:rsidP="004342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…</w:t>
            </w:r>
          </w:p>
          <w:p w:rsidR="004342E6" w:rsidRPr="00495C52" w:rsidRDefault="004342E6" w:rsidP="004342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E16D01" w:rsidRPr="00057AF8" w:rsidRDefault="00E16D01" w:rsidP="0007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sectPr w:rsidR="00E16D01" w:rsidRPr="00057AF8" w:rsidSect="00D85A34">
      <w:headerReference w:type="even" r:id="rId40"/>
      <w:footerReference w:type="default" r:id="rId41"/>
      <w:pgSz w:w="11906" w:h="16838" w:code="9"/>
      <w:pgMar w:top="1276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69" w:rsidRDefault="003C7A69">
      <w:pPr>
        <w:spacing w:after="0" w:line="240" w:lineRule="auto"/>
      </w:pPr>
      <w:r>
        <w:separator/>
      </w:r>
    </w:p>
  </w:endnote>
  <w:endnote w:type="continuationSeparator" w:id="0">
    <w:p w:rsidR="003C7A69" w:rsidRDefault="003C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C0" w:rsidRPr="003E3642" w:rsidRDefault="003967C0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AC7418">
      <w:rPr>
        <w:rFonts w:ascii="Times New Roman" w:hAnsi="Times New Roman"/>
        <w:noProof/>
      </w:rPr>
      <w:t>10</w:t>
    </w:r>
    <w:r w:rsidRPr="003E3642">
      <w:rPr>
        <w:rFonts w:ascii="Times New Roman" w:hAnsi="Times New Roman"/>
        <w:noProof/>
      </w:rPr>
      <w:fldChar w:fldCharType="end"/>
    </w:r>
  </w:p>
  <w:p w:rsidR="003967C0" w:rsidRDefault="00396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69" w:rsidRDefault="003C7A69">
      <w:pPr>
        <w:spacing w:after="0" w:line="240" w:lineRule="auto"/>
      </w:pPr>
      <w:r>
        <w:separator/>
      </w:r>
    </w:p>
  </w:footnote>
  <w:footnote w:type="continuationSeparator" w:id="0">
    <w:p w:rsidR="003C7A69" w:rsidRDefault="003C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C0" w:rsidRDefault="003967C0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3967C0" w:rsidRDefault="00396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7595"/>
    <w:multiLevelType w:val="hybridMultilevel"/>
    <w:tmpl w:val="B9FA36B4"/>
    <w:lvl w:ilvl="0" w:tplc="0402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88509AF"/>
    <w:multiLevelType w:val="multilevel"/>
    <w:tmpl w:val="53D6B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F1840A9"/>
    <w:multiLevelType w:val="multilevel"/>
    <w:tmpl w:val="53D6B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FC817FE"/>
    <w:multiLevelType w:val="hybridMultilevel"/>
    <w:tmpl w:val="D414A564"/>
    <w:lvl w:ilvl="0" w:tplc="5E2400D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A3C1F"/>
    <w:multiLevelType w:val="hybridMultilevel"/>
    <w:tmpl w:val="65E6B552"/>
    <w:lvl w:ilvl="0" w:tplc="040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CD21E0"/>
    <w:multiLevelType w:val="hybridMultilevel"/>
    <w:tmpl w:val="1A7678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D4DF8"/>
    <w:multiLevelType w:val="hybridMultilevel"/>
    <w:tmpl w:val="56CE9E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8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9" w15:restartNumberingAfterBreak="0">
    <w:nsid w:val="2ED55DCD"/>
    <w:multiLevelType w:val="hybridMultilevel"/>
    <w:tmpl w:val="E46822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93FFE"/>
    <w:multiLevelType w:val="hybridMultilevel"/>
    <w:tmpl w:val="18A24C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A7DEE"/>
    <w:multiLevelType w:val="hybridMultilevel"/>
    <w:tmpl w:val="F0F45B6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A1945"/>
    <w:multiLevelType w:val="hybridMultilevel"/>
    <w:tmpl w:val="0276B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15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6" w15:restartNumberingAfterBreak="0">
    <w:nsid w:val="423B0CB1"/>
    <w:multiLevelType w:val="hybridMultilevel"/>
    <w:tmpl w:val="0468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11F67"/>
    <w:multiLevelType w:val="hybridMultilevel"/>
    <w:tmpl w:val="AFEA57D0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F23201"/>
    <w:multiLevelType w:val="multilevel"/>
    <w:tmpl w:val="F7E80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9809AB"/>
    <w:multiLevelType w:val="hybridMultilevel"/>
    <w:tmpl w:val="24309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21" w15:restartNumberingAfterBreak="0">
    <w:nsid w:val="532A3686"/>
    <w:multiLevelType w:val="hybridMultilevel"/>
    <w:tmpl w:val="D2A2248C"/>
    <w:lvl w:ilvl="0" w:tplc="7592FA8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00264"/>
    <w:multiLevelType w:val="hybridMultilevel"/>
    <w:tmpl w:val="8B3843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55268"/>
    <w:multiLevelType w:val="multilevel"/>
    <w:tmpl w:val="53D6B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26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25"/>
  </w:num>
  <w:num w:numId="2">
    <w:abstractNumId w:val="26"/>
  </w:num>
  <w:num w:numId="3">
    <w:abstractNumId w:val="14"/>
  </w:num>
  <w:num w:numId="4">
    <w:abstractNumId w:val="20"/>
  </w:num>
  <w:num w:numId="5">
    <w:abstractNumId w:val="15"/>
  </w:num>
  <w:num w:numId="6">
    <w:abstractNumId w:val="7"/>
  </w:num>
  <w:num w:numId="7">
    <w:abstractNumId w:val="8"/>
  </w:num>
  <w:num w:numId="8">
    <w:abstractNumId w:val="23"/>
  </w:num>
  <w:num w:numId="9">
    <w:abstractNumId w:val="10"/>
  </w:num>
  <w:num w:numId="10">
    <w:abstractNumId w:val="24"/>
  </w:num>
  <w:num w:numId="11">
    <w:abstractNumId w:val="22"/>
  </w:num>
  <w:num w:numId="12">
    <w:abstractNumId w:val="3"/>
  </w:num>
  <w:num w:numId="13">
    <w:abstractNumId w:val="12"/>
  </w:num>
  <w:num w:numId="14">
    <w:abstractNumId w:val="6"/>
  </w:num>
  <w:num w:numId="15">
    <w:abstractNumId w:val="9"/>
  </w:num>
  <w:num w:numId="16">
    <w:abstractNumId w:val="21"/>
  </w:num>
  <w:num w:numId="17">
    <w:abstractNumId w:val="19"/>
  </w:num>
  <w:num w:numId="18">
    <w:abstractNumId w:val="16"/>
  </w:num>
  <w:num w:numId="19">
    <w:abstractNumId w:val="0"/>
  </w:num>
  <w:num w:numId="20">
    <w:abstractNumId w:val="11"/>
  </w:num>
  <w:num w:numId="21">
    <w:abstractNumId w:val="13"/>
  </w:num>
  <w:num w:numId="22">
    <w:abstractNumId w:val="17"/>
  </w:num>
  <w:num w:numId="23">
    <w:abstractNumId w:val="5"/>
  </w:num>
  <w:num w:numId="24">
    <w:abstractNumId w:val="2"/>
  </w:num>
  <w:num w:numId="25">
    <w:abstractNumId w:val="1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2CC2"/>
    <w:rsid w:val="000033AD"/>
    <w:rsid w:val="00004B97"/>
    <w:rsid w:val="000144D6"/>
    <w:rsid w:val="00015CD1"/>
    <w:rsid w:val="00020F77"/>
    <w:rsid w:val="00024773"/>
    <w:rsid w:val="00026B92"/>
    <w:rsid w:val="00035458"/>
    <w:rsid w:val="00042BD4"/>
    <w:rsid w:val="00042D08"/>
    <w:rsid w:val="000468CF"/>
    <w:rsid w:val="00046A5A"/>
    <w:rsid w:val="000477DD"/>
    <w:rsid w:val="0005022B"/>
    <w:rsid w:val="00052722"/>
    <w:rsid w:val="00057A71"/>
    <w:rsid w:val="00057AF8"/>
    <w:rsid w:val="00064387"/>
    <w:rsid w:val="00064CC7"/>
    <w:rsid w:val="00065089"/>
    <w:rsid w:val="00076E63"/>
    <w:rsid w:val="00091AE4"/>
    <w:rsid w:val="00094725"/>
    <w:rsid w:val="00095057"/>
    <w:rsid w:val="00095B87"/>
    <w:rsid w:val="000A1BC7"/>
    <w:rsid w:val="000A2E06"/>
    <w:rsid w:val="000A5F44"/>
    <w:rsid w:val="000B4408"/>
    <w:rsid w:val="000C23F9"/>
    <w:rsid w:val="000C7B7F"/>
    <w:rsid w:val="000C7CAC"/>
    <w:rsid w:val="000D0003"/>
    <w:rsid w:val="000D1DC4"/>
    <w:rsid w:val="000D5829"/>
    <w:rsid w:val="000E4D88"/>
    <w:rsid w:val="000E5D57"/>
    <w:rsid w:val="000F5DB5"/>
    <w:rsid w:val="000F7CF9"/>
    <w:rsid w:val="0010629E"/>
    <w:rsid w:val="00107BBF"/>
    <w:rsid w:val="001138D1"/>
    <w:rsid w:val="00114444"/>
    <w:rsid w:val="00120E7B"/>
    <w:rsid w:val="00122A34"/>
    <w:rsid w:val="001329B4"/>
    <w:rsid w:val="00140701"/>
    <w:rsid w:val="00144DF0"/>
    <w:rsid w:val="00153946"/>
    <w:rsid w:val="001558AA"/>
    <w:rsid w:val="00164960"/>
    <w:rsid w:val="001736B5"/>
    <w:rsid w:val="00175C3F"/>
    <w:rsid w:val="001761F7"/>
    <w:rsid w:val="00187707"/>
    <w:rsid w:val="00196543"/>
    <w:rsid w:val="00197CD7"/>
    <w:rsid w:val="001A5BFB"/>
    <w:rsid w:val="001A69EB"/>
    <w:rsid w:val="001A76FC"/>
    <w:rsid w:val="001B137F"/>
    <w:rsid w:val="001B4143"/>
    <w:rsid w:val="001B63D1"/>
    <w:rsid w:val="001B789A"/>
    <w:rsid w:val="001C48DD"/>
    <w:rsid w:val="001D31E2"/>
    <w:rsid w:val="001D3A5B"/>
    <w:rsid w:val="001E44FB"/>
    <w:rsid w:val="001F47C1"/>
    <w:rsid w:val="001F5C38"/>
    <w:rsid w:val="00201AB2"/>
    <w:rsid w:val="00204876"/>
    <w:rsid w:val="00211345"/>
    <w:rsid w:val="00212FCF"/>
    <w:rsid w:val="00234B7A"/>
    <w:rsid w:val="00244159"/>
    <w:rsid w:val="002466B9"/>
    <w:rsid w:val="00255565"/>
    <w:rsid w:val="002769A9"/>
    <w:rsid w:val="00276D30"/>
    <w:rsid w:val="002813B9"/>
    <w:rsid w:val="00286FD5"/>
    <w:rsid w:val="00291E82"/>
    <w:rsid w:val="002A18A4"/>
    <w:rsid w:val="002A6433"/>
    <w:rsid w:val="002B7F42"/>
    <w:rsid w:val="002C06C1"/>
    <w:rsid w:val="002C5798"/>
    <w:rsid w:val="002D3C28"/>
    <w:rsid w:val="002D715E"/>
    <w:rsid w:val="002E4DBC"/>
    <w:rsid w:val="002E5B54"/>
    <w:rsid w:val="002F3B6D"/>
    <w:rsid w:val="003009B5"/>
    <w:rsid w:val="00301AA2"/>
    <w:rsid w:val="0031087E"/>
    <w:rsid w:val="00315CC8"/>
    <w:rsid w:val="00334E01"/>
    <w:rsid w:val="00336441"/>
    <w:rsid w:val="00340497"/>
    <w:rsid w:val="00343BB4"/>
    <w:rsid w:val="003449E6"/>
    <w:rsid w:val="0034619C"/>
    <w:rsid w:val="00347FA3"/>
    <w:rsid w:val="003524EF"/>
    <w:rsid w:val="00355312"/>
    <w:rsid w:val="003669F8"/>
    <w:rsid w:val="00370F94"/>
    <w:rsid w:val="00375792"/>
    <w:rsid w:val="0038340A"/>
    <w:rsid w:val="00383724"/>
    <w:rsid w:val="003845C7"/>
    <w:rsid w:val="00385DBE"/>
    <w:rsid w:val="00387475"/>
    <w:rsid w:val="003967C0"/>
    <w:rsid w:val="00396A8F"/>
    <w:rsid w:val="003A1417"/>
    <w:rsid w:val="003A2DF4"/>
    <w:rsid w:val="003B5B71"/>
    <w:rsid w:val="003C124D"/>
    <w:rsid w:val="003C5FAD"/>
    <w:rsid w:val="003C7A69"/>
    <w:rsid w:val="003D3B01"/>
    <w:rsid w:val="003D609A"/>
    <w:rsid w:val="003E0F9C"/>
    <w:rsid w:val="003E243A"/>
    <w:rsid w:val="003E31AF"/>
    <w:rsid w:val="003E325D"/>
    <w:rsid w:val="003F0D10"/>
    <w:rsid w:val="003F3843"/>
    <w:rsid w:val="003F7254"/>
    <w:rsid w:val="00413384"/>
    <w:rsid w:val="00423DAD"/>
    <w:rsid w:val="00431618"/>
    <w:rsid w:val="004333C5"/>
    <w:rsid w:val="004342E6"/>
    <w:rsid w:val="00434E4A"/>
    <w:rsid w:val="00434FD0"/>
    <w:rsid w:val="00435705"/>
    <w:rsid w:val="00443290"/>
    <w:rsid w:val="004539D6"/>
    <w:rsid w:val="0046470A"/>
    <w:rsid w:val="004661D0"/>
    <w:rsid w:val="00486538"/>
    <w:rsid w:val="00487F8C"/>
    <w:rsid w:val="0049423D"/>
    <w:rsid w:val="004959C5"/>
    <w:rsid w:val="00495C52"/>
    <w:rsid w:val="004A4907"/>
    <w:rsid w:val="004A5578"/>
    <w:rsid w:val="004B4B05"/>
    <w:rsid w:val="004C02FC"/>
    <w:rsid w:val="004C1029"/>
    <w:rsid w:val="004C7DB8"/>
    <w:rsid w:val="004D53B5"/>
    <w:rsid w:val="004E14BE"/>
    <w:rsid w:val="004E1908"/>
    <w:rsid w:val="004E4FD6"/>
    <w:rsid w:val="004F1C8E"/>
    <w:rsid w:val="004F5A44"/>
    <w:rsid w:val="004F77C1"/>
    <w:rsid w:val="00503482"/>
    <w:rsid w:val="00504AFB"/>
    <w:rsid w:val="00512211"/>
    <w:rsid w:val="005238FB"/>
    <w:rsid w:val="005305F7"/>
    <w:rsid w:val="00540120"/>
    <w:rsid w:val="0055193C"/>
    <w:rsid w:val="00551AF4"/>
    <w:rsid w:val="00556166"/>
    <w:rsid w:val="005606CE"/>
    <w:rsid w:val="00562747"/>
    <w:rsid w:val="0056713D"/>
    <w:rsid w:val="005700D8"/>
    <w:rsid w:val="00574BBE"/>
    <w:rsid w:val="0058521C"/>
    <w:rsid w:val="00585DD5"/>
    <w:rsid w:val="00585E5C"/>
    <w:rsid w:val="00591491"/>
    <w:rsid w:val="00595AED"/>
    <w:rsid w:val="005A4085"/>
    <w:rsid w:val="005A75BC"/>
    <w:rsid w:val="005C34B3"/>
    <w:rsid w:val="005C3B9C"/>
    <w:rsid w:val="005C68B4"/>
    <w:rsid w:val="005C6E41"/>
    <w:rsid w:val="005D387B"/>
    <w:rsid w:val="005D5F87"/>
    <w:rsid w:val="005E7269"/>
    <w:rsid w:val="005E79FC"/>
    <w:rsid w:val="005F1470"/>
    <w:rsid w:val="005F4B30"/>
    <w:rsid w:val="0060089B"/>
    <w:rsid w:val="00605426"/>
    <w:rsid w:val="0061028E"/>
    <w:rsid w:val="00610491"/>
    <w:rsid w:val="00612727"/>
    <w:rsid w:val="00617BAA"/>
    <w:rsid w:val="00622FCE"/>
    <w:rsid w:val="00623503"/>
    <w:rsid w:val="006364CD"/>
    <w:rsid w:val="00636F48"/>
    <w:rsid w:val="006370BD"/>
    <w:rsid w:val="006375A6"/>
    <w:rsid w:val="00643B73"/>
    <w:rsid w:val="00647CD8"/>
    <w:rsid w:val="00650E6B"/>
    <w:rsid w:val="006600BA"/>
    <w:rsid w:val="006624E1"/>
    <w:rsid w:val="006722D6"/>
    <w:rsid w:val="00673D38"/>
    <w:rsid w:val="00680C43"/>
    <w:rsid w:val="00682A7F"/>
    <w:rsid w:val="00685C63"/>
    <w:rsid w:val="00697485"/>
    <w:rsid w:val="00697F38"/>
    <w:rsid w:val="006A143D"/>
    <w:rsid w:val="006A45C2"/>
    <w:rsid w:val="006B73E2"/>
    <w:rsid w:val="006B7CF3"/>
    <w:rsid w:val="006C518D"/>
    <w:rsid w:val="006C5776"/>
    <w:rsid w:val="006D0132"/>
    <w:rsid w:val="006D6769"/>
    <w:rsid w:val="006D7984"/>
    <w:rsid w:val="006D7C5C"/>
    <w:rsid w:val="006E27A5"/>
    <w:rsid w:val="006E3746"/>
    <w:rsid w:val="006E6CD5"/>
    <w:rsid w:val="006E7622"/>
    <w:rsid w:val="006F2E3E"/>
    <w:rsid w:val="006F5894"/>
    <w:rsid w:val="00704838"/>
    <w:rsid w:val="00705212"/>
    <w:rsid w:val="007108A0"/>
    <w:rsid w:val="00713115"/>
    <w:rsid w:val="00717755"/>
    <w:rsid w:val="00725747"/>
    <w:rsid w:val="00726BB0"/>
    <w:rsid w:val="00730AE7"/>
    <w:rsid w:val="0073625C"/>
    <w:rsid w:val="00736B28"/>
    <w:rsid w:val="00741373"/>
    <w:rsid w:val="00744321"/>
    <w:rsid w:val="00745533"/>
    <w:rsid w:val="00745588"/>
    <w:rsid w:val="00750A24"/>
    <w:rsid w:val="00751CB5"/>
    <w:rsid w:val="007539F1"/>
    <w:rsid w:val="0076074E"/>
    <w:rsid w:val="007641BE"/>
    <w:rsid w:val="00767D2D"/>
    <w:rsid w:val="0078311F"/>
    <w:rsid w:val="00791B7C"/>
    <w:rsid w:val="007A02D2"/>
    <w:rsid w:val="007A07CB"/>
    <w:rsid w:val="007B345E"/>
    <w:rsid w:val="007B63B7"/>
    <w:rsid w:val="007C3A49"/>
    <w:rsid w:val="007C70D6"/>
    <w:rsid w:val="007C7362"/>
    <w:rsid w:val="007D093F"/>
    <w:rsid w:val="007E0DBE"/>
    <w:rsid w:val="007E137D"/>
    <w:rsid w:val="007F1858"/>
    <w:rsid w:val="008033E6"/>
    <w:rsid w:val="0081208A"/>
    <w:rsid w:val="00826385"/>
    <w:rsid w:val="00832E72"/>
    <w:rsid w:val="008357CF"/>
    <w:rsid w:val="008378D1"/>
    <w:rsid w:val="0084787A"/>
    <w:rsid w:val="008565CD"/>
    <w:rsid w:val="008615C2"/>
    <w:rsid w:val="00865EA6"/>
    <w:rsid w:val="00867B09"/>
    <w:rsid w:val="00875F8E"/>
    <w:rsid w:val="00886AD1"/>
    <w:rsid w:val="00886CA5"/>
    <w:rsid w:val="00896B5B"/>
    <w:rsid w:val="008A35D1"/>
    <w:rsid w:val="008A3BD3"/>
    <w:rsid w:val="008A5B2D"/>
    <w:rsid w:val="008A74CC"/>
    <w:rsid w:val="008B029D"/>
    <w:rsid w:val="008B3FEE"/>
    <w:rsid w:val="008B7946"/>
    <w:rsid w:val="008C3BAE"/>
    <w:rsid w:val="008C62C9"/>
    <w:rsid w:val="008D0D23"/>
    <w:rsid w:val="008D673B"/>
    <w:rsid w:val="008D6C06"/>
    <w:rsid w:val="008E6C24"/>
    <w:rsid w:val="008F3240"/>
    <w:rsid w:val="008F74C3"/>
    <w:rsid w:val="00907F89"/>
    <w:rsid w:val="00913A7B"/>
    <w:rsid w:val="00925B67"/>
    <w:rsid w:val="00925CED"/>
    <w:rsid w:val="0093440A"/>
    <w:rsid w:val="009353D7"/>
    <w:rsid w:val="009434BC"/>
    <w:rsid w:val="00946351"/>
    <w:rsid w:val="009546F1"/>
    <w:rsid w:val="00956B37"/>
    <w:rsid w:val="00964C50"/>
    <w:rsid w:val="009654DB"/>
    <w:rsid w:val="0099616D"/>
    <w:rsid w:val="009A0A07"/>
    <w:rsid w:val="009A5B59"/>
    <w:rsid w:val="009B13A5"/>
    <w:rsid w:val="009B58F2"/>
    <w:rsid w:val="009B7D97"/>
    <w:rsid w:val="009C6109"/>
    <w:rsid w:val="009D4DA5"/>
    <w:rsid w:val="009E5154"/>
    <w:rsid w:val="00A033B8"/>
    <w:rsid w:val="00A05BBE"/>
    <w:rsid w:val="00A07835"/>
    <w:rsid w:val="00A17BC7"/>
    <w:rsid w:val="00A26780"/>
    <w:rsid w:val="00A30691"/>
    <w:rsid w:val="00A30AEA"/>
    <w:rsid w:val="00A32ACB"/>
    <w:rsid w:val="00A33B20"/>
    <w:rsid w:val="00A42E4A"/>
    <w:rsid w:val="00A628A3"/>
    <w:rsid w:val="00A650B1"/>
    <w:rsid w:val="00A676FE"/>
    <w:rsid w:val="00A84FB1"/>
    <w:rsid w:val="00A87388"/>
    <w:rsid w:val="00A91FDE"/>
    <w:rsid w:val="00A94862"/>
    <w:rsid w:val="00A94FEE"/>
    <w:rsid w:val="00A95D10"/>
    <w:rsid w:val="00A961BA"/>
    <w:rsid w:val="00A96595"/>
    <w:rsid w:val="00A978D7"/>
    <w:rsid w:val="00AA371F"/>
    <w:rsid w:val="00AA51EE"/>
    <w:rsid w:val="00AA586A"/>
    <w:rsid w:val="00AB4899"/>
    <w:rsid w:val="00AB4B21"/>
    <w:rsid w:val="00AB5B7D"/>
    <w:rsid w:val="00AC6422"/>
    <w:rsid w:val="00AC6ED0"/>
    <w:rsid w:val="00AC7418"/>
    <w:rsid w:val="00AD3E5F"/>
    <w:rsid w:val="00AE1500"/>
    <w:rsid w:val="00AE6BD9"/>
    <w:rsid w:val="00AF79FE"/>
    <w:rsid w:val="00B115C1"/>
    <w:rsid w:val="00B1160D"/>
    <w:rsid w:val="00B132C1"/>
    <w:rsid w:val="00B15E81"/>
    <w:rsid w:val="00B17311"/>
    <w:rsid w:val="00B25656"/>
    <w:rsid w:val="00B27156"/>
    <w:rsid w:val="00B27B14"/>
    <w:rsid w:val="00B327A8"/>
    <w:rsid w:val="00B36899"/>
    <w:rsid w:val="00B42051"/>
    <w:rsid w:val="00B43C12"/>
    <w:rsid w:val="00B44CB6"/>
    <w:rsid w:val="00B53AAA"/>
    <w:rsid w:val="00B70F1E"/>
    <w:rsid w:val="00B713D1"/>
    <w:rsid w:val="00B719F9"/>
    <w:rsid w:val="00B722F7"/>
    <w:rsid w:val="00B75428"/>
    <w:rsid w:val="00B76B52"/>
    <w:rsid w:val="00B7720E"/>
    <w:rsid w:val="00B818A6"/>
    <w:rsid w:val="00B836D5"/>
    <w:rsid w:val="00B9359F"/>
    <w:rsid w:val="00BA4785"/>
    <w:rsid w:val="00BB175F"/>
    <w:rsid w:val="00BB67D7"/>
    <w:rsid w:val="00BC2284"/>
    <w:rsid w:val="00BC5DC7"/>
    <w:rsid w:val="00BE4E49"/>
    <w:rsid w:val="00BF01F2"/>
    <w:rsid w:val="00BF111D"/>
    <w:rsid w:val="00BF2CFB"/>
    <w:rsid w:val="00BF3209"/>
    <w:rsid w:val="00C02F30"/>
    <w:rsid w:val="00C26FAF"/>
    <w:rsid w:val="00C37271"/>
    <w:rsid w:val="00C40BCF"/>
    <w:rsid w:val="00C43FD0"/>
    <w:rsid w:val="00C512AB"/>
    <w:rsid w:val="00C62904"/>
    <w:rsid w:val="00C6485D"/>
    <w:rsid w:val="00C744DD"/>
    <w:rsid w:val="00C84E15"/>
    <w:rsid w:val="00C93DF1"/>
    <w:rsid w:val="00C97AEE"/>
    <w:rsid w:val="00CA1D6C"/>
    <w:rsid w:val="00CA3E28"/>
    <w:rsid w:val="00CA5705"/>
    <w:rsid w:val="00CB14ED"/>
    <w:rsid w:val="00CB4866"/>
    <w:rsid w:val="00CD4204"/>
    <w:rsid w:val="00CD6CB2"/>
    <w:rsid w:val="00CE2329"/>
    <w:rsid w:val="00CF60DF"/>
    <w:rsid w:val="00CF7743"/>
    <w:rsid w:val="00D11CFB"/>
    <w:rsid w:val="00D15C8C"/>
    <w:rsid w:val="00D200B7"/>
    <w:rsid w:val="00D321CC"/>
    <w:rsid w:val="00D3416A"/>
    <w:rsid w:val="00D46879"/>
    <w:rsid w:val="00D52B91"/>
    <w:rsid w:val="00D536BB"/>
    <w:rsid w:val="00D74A13"/>
    <w:rsid w:val="00D75EE7"/>
    <w:rsid w:val="00D76BCF"/>
    <w:rsid w:val="00D77936"/>
    <w:rsid w:val="00D808D7"/>
    <w:rsid w:val="00D82CFD"/>
    <w:rsid w:val="00D85A34"/>
    <w:rsid w:val="00D86703"/>
    <w:rsid w:val="00D86A8E"/>
    <w:rsid w:val="00D8701E"/>
    <w:rsid w:val="00D92E9B"/>
    <w:rsid w:val="00D94540"/>
    <w:rsid w:val="00DA1DE7"/>
    <w:rsid w:val="00DB3679"/>
    <w:rsid w:val="00DB47D4"/>
    <w:rsid w:val="00DB5149"/>
    <w:rsid w:val="00DC5ED1"/>
    <w:rsid w:val="00DC6165"/>
    <w:rsid w:val="00DD0082"/>
    <w:rsid w:val="00DD1976"/>
    <w:rsid w:val="00DD548D"/>
    <w:rsid w:val="00DE445C"/>
    <w:rsid w:val="00DF0878"/>
    <w:rsid w:val="00E115FC"/>
    <w:rsid w:val="00E16D01"/>
    <w:rsid w:val="00E178DF"/>
    <w:rsid w:val="00E209A4"/>
    <w:rsid w:val="00E24785"/>
    <w:rsid w:val="00E2631C"/>
    <w:rsid w:val="00E35893"/>
    <w:rsid w:val="00E358EA"/>
    <w:rsid w:val="00E43E73"/>
    <w:rsid w:val="00E44DE0"/>
    <w:rsid w:val="00E457F6"/>
    <w:rsid w:val="00E47CC8"/>
    <w:rsid w:val="00E53033"/>
    <w:rsid w:val="00E5385E"/>
    <w:rsid w:val="00E57B85"/>
    <w:rsid w:val="00E6162F"/>
    <w:rsid w:val="00E653D3"/>
    <w:rsid w:val="00E65509"/>
    <w:rsid w:val="00E67343"/>
    <w:rsid w:val="00E67C83"/>
    <w:rsid w:val="00E70062"/>
    <w:rsid w:val="00E76D9F"/>
    <w:rsid w:val="00E7730E"/>
    <w:rsid w:val="00E81DC7"/>
    <w:rsid w:val="00E868F1"/>
    <w:rsid w:val="00E92285"/>
    <w:rsid w:val="00E96414"/>
    <w:rsid w:val="00EA1073"/>
    <w:rsid w:val="00EA15F8"/>
    <w:rsid w:val="00EA1C3A"/>
    <w:rsid w:val="00EA1F29"/>
    <w:rsid w:val="00EA5307"/>
    <w:rsid w:val="00EB5464"/>
    <w:rsid w:val="00EB75C0"/>
    <w:rsid w:val="00EB7DBD"/>
    <w:rsid w:val="00EC21F0"/>
    <w:rsid w:val="00EC4AD0"/>
    <w:rsid w:val="00EC7D16"/>
    <w:rsid w:val="00ED1323"/>
    <w:rsid w:val="00EF28EC"/>
    <w:rsid w:val="00F017D4"/>
    <w:rsid w:val="00F027BD"/>
    <w:rsid w:val="00F04B4E"/>
    <w:rsid w:val="00F104E8"/>
    <w:rsid w:val="00F11FC5"/>
    <w:rsid w:val="00F1232E"/>
    <w:rsid w:val="00F16CC7"/>
    <w:rsid w:val="00F16E3F"/>
    <w:rsid w:val="00F17120"/>
    <w:rsid w:val="00F21F0B"/>
    <w:rsid w:val="00F258AE"/>
    <w:rsid w:val="00F3535A"/>
    <w:rsid w:val="00F360C5"/>
    <w:rsid w:val="00F40C26"/>
    <w:rsid w:val="00F41634"/>
    <w:rsid w:val="00F4221D"/>
    <w:rsid w:val="00F428A7"/>
    <w:rsid w:val="00F45F27"/>
    <w:rsid w:val="00F51681"/>
    <w:rsid w:val="00F52B91"/>
    <w:rsid w:val="00F61899"/>
    <w:rsid w:val="00F636F3"/>
    <w:rsid w:val="00F650FC"/>
    <w:rsid w:val="00F75200"/>
    <w:rsid w:val="00F7624A"/>
    <w:rsid w:val="00F773D3"/>
    <w:rsid w:val="00F802D2"/>
    <w:rsid w:val="00F8508C"/>
    <w:rsid w:val="00F87F7B"/>
    <w:rsid w:val="00F9530B"/>
    <w:rsid w:val="00F973D1"/>
    <w:rsid w:val="00F97AFA"/>
    <w:rsid w:val="00FA2961"/>
    <w:rsid w:val="00FA7C49"/>
    <w:rsid w:val="00FC0AE6"/>
    <w:rsid w:val="00FC3FF7"/>
    <w:rsid w:val="00FC4097"/>
    <w:rsid w:val="00FC7349"/>
    <w:rsid w:val="00FD615B"/>
    <w:rsid w:val="00FD71B5"/>
    <w:rsid w:val="00FD7D32"/>
    <w:rsid w:val="00FE432C"/>
    <w:rsid w:val="00FE55C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94C95CB0-44AB-426E-A24C-1B23A47C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Text">
    <w:name w:val="1. Body Text"/>
    <w:basedOn w:val="Normal"/>
    <w:link w:val="1BodyTextChar"/>
    <w:qFormat/>
    <w:rsid w:val="009C6109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BodyTextChar">
    <w:name w:val="1. Body Text Char"/>
    <w:link w:val="1BodyText"/>
    <w:rsid w:val="009C6109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7A02D2"/>
    <w:rPr>
      <w:color w:val="0563C1" w:themeColor="hyperlink"/>
      <w:u w:val="single"/>
    </w:rPr>
  </w:style>
  <w:style w:type="character" w:customStyle="1" w:styleId="Bodytext4">
    <w:name w:val="Body text (4)_"/>
    <w:basedOn w:val="DefaultParagraphFont"/>
    <w:link w:val="Bodytext40"/>
    <w:rsid w:val="00643B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BoldItalicSpacing0pt">
    <w:name w:val="Body text (4) + Bold;Italic;Spacing 0 pt"/>
    <w:basedOn w:val="Bodytext4"/>
    <w:rsid w:val="00643B73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Bodytext4Bold">
    <w:name w:val="Body text (4) + Bold"/>
    <w:basedOn w:val="Bodytext4"/>
    <w:rsid w:val="00643B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Normal"/>
    <w:link w:val="Bodytext4"/>
    <w:rsid w:val="00643B7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.turlakov@minfin.bg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0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3875-A581-4FC6-8932-1C7CC005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3667</Words>
  <Characters>20907</Characters>
  <Application>Microsoft Office Word</Application>
  <DocSecurity>4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IsIv</dc:creator>
  <cp:lastModifiedBy>ДДП</cp:lastModifiedBy>
  <cp:revision>2</cp:revision>
  <cp:lastPrinted>2021-07-15T07:37:00Z</cp:lastPrinted>
  <dcterms:created xsi:type="dcterms:W3CDTF">2024-07-23T13:23:00Z</dcterms:created>
  <dcterms:modified xsi:type="dcterms:W3CDTF">2024-07-23T13:23:00Z</dcterms:modified>
</cp:coreProperties>
</file>